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87A5A" w14:textId="6F810416" w:rsidR="00A828D0" w:rsidRDefault="00A828D0" w:rsidP="00A828D0">
      <w:pPr>
        <w:pStyle w:val="1"/>
        <w:tabs>
          <w:tab w:val="left" w:pos="1433"/>
        </w:tabs>
      </w:pPr>
      <w:r>
        <w:t>Автомобиль</w:t>
      </w:r>
      <w:r>
        <w:rPr>
          <w:spacing w:val="-3"/>
        </w:rPr>
        <w:t xml:space="preserve"> </w:t>
      </w:r>
      <w:r>
        <w:t>жолдары</w:t>
      </w:r>
      <w:r>
        <w:rPr>
          <w:spacing w:val="-4"/>
        </w:rPr>
        <w:t xml:space="preserve"> </w:t>
      </w:r>
      <w:r>
        <w:t>жоспарының</w:t>
      </w:r>
      <w:r>
        <w:rPr>
          <w:spacing w:val="-4"/>
        </w:rPr>
        <w:t xml:space="preserve"> </w:t>
      </w:r>
      <w:r>
        <w:t>элементтері.</w:t>
      </w:r>
    </w:p>
    <w:p w14:paraId="37DA8CF6" w14:textId="77777777" w:rsidR="00A828D0" w:rsidRDefault="00A828D0" w:rsidP="00A828D0">
      <w:pPr>
        <w:pStyle w:val="a3"/>
        <w:spacing w:before="11"/>
        <w:ind w:left="0" w:firstLine="0"/>
        <w:rPr>
          <w:b/>
          <w:sz w:val="27"/>
        </w:rPr>
      </w:pPr>
    </w:p>
    <w:p w14:paraId="565E9108" w14:textId="77777777" w:rsidR="00A828D0" w:rsidRDefault="00A828D0" w:rsidP="00A828D0">
      <w:pPr>
        <w:pStyle w:val="a3"/>
        <w:ind w:right="201"/>
        <w:jc w:val="both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598B30E" wp14:editId="0E19F3DC">
            <wp:simplePos x="0" y="0"/>
            <wp:positionH relativeFrom="page">
              <wp:posOffset>2348128</wp:posOffset>
            </wp:positionH>
            <wp:positionV relativeFrom="paragraph">
              <wp:posOffset>1050029</wp:posOffset>
            </wp:positionV>
            <wp:extent cx="3491976" cy="1522476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1976" cy="1522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Автомобиль</w:t>
      </w:r>
      <w:r>
        <w:rPr>
          <w:spacing w:val="1"/>
        </w:rPr>
        <w:t xml:space="preserve"> </w:t>
      </w:r>
      <w:r>
        <w:t>жолы,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құрылыс</w:t>
      </w:r>
      <w:r>
        <w:rPr>
          <w:spacing w:val="1"/>
        </w:rPr>
        <w:t xml:space="preserve"> </w:t>
      </w:r>
      <w:r>
        <w:t>сияқты,</w:t>
      </w:r>
      <w:r>
        <w:rPr>
          <w:spacing w:val="1"/>
        </w:rPr>
        <w:t xml:space="preserve"> </w:t>
      </w:r>
      <w:r>
        <w:t>үш</w:t>
      </w:r>
      <w:r>
        <w:rPr>
          <w:spacing w:val="70"/>
        </w:rPr>
        <w:t xml:space="preserve"> </w:t>
      </w:r>
      <w:r>
        <w:t>проекция</w:t>
      </w:r>
      <w:r>
        <w:rPr>
          <w:spacing w:val="1"/>
        </w:rPr>
        <w:t xml:space="preserve"> </w:t>
      </w:r>
      <w:r>
        <w:t>түрінде</w:t>
      </w:r>
      <w:r>
        <w:rPr>
          <w:spacing w:val="1"/>
        </w:rPr>
        <w:t xml:space="preserve"> </w:t>
      </w:r>
      <w:r>
        <w:t>бейнеленуі</w:t>
      </w:r>
      <w:r>
        <w:rPr>
          <w:spacing w:val="1"/>
        </w:rPr>
        <w:t xml:space="preserve"> </w:t>
      </w:r>
      <w:r>
        <w:t>мүмкін:</w:t>
      </w:r>
      <w:r>
        <w:rPr>
          <w:spacing w:val="1"/>
        </w:rPr>
        <w:t xml:space="preserve"> </w:t>
      </w:r>
      <w:r>
        <w:t>жоспар,</w:t>
      </w:r>
      <w:r>
        <w:rPr>
          <w:spacing w:val="1"/>
        </w:rPr>
        <w:t xml:space="preserve"> </w:t>
      </w:r>
      <w:r>
        <w:t>бойлық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көлденең</w:t>
      </w:r>
      <w:r>
        <w:rPr>
          <w:spacing w:val="1"/>
        </w:rPr>
        <w:t xml:space="preserve"> </w:t>
      </w:r>
      <w:r>
        <w:t>профильдер. Жалпы жағдайда кеңістіктік қисық болып табылатын автомобиль</w:t>
      </w:r>
      <w:r>
        <w:rPr>
          <w:spacing w:val="1"/>
        </w:rPr>
        <w:t xml:space="preserve"> </w:t>
      </w:r>
      <w:r>
        <w:t>жолының өсі трасса деп аталады. Көлбеу жазықтыққа автомобиль жолы өсінің</w:t>
      </w:r>
      <w:r>
        <w:rPr>
          <w:spacing w:val="1"/>
        </w:rPr>
        <w:t xml:space="preserve"> </w:t>
      </w:r>
      <w:r>
        <w:t>проекциясын</w:t>
      </w:r>
      <w:r>
        <w:rPr>
          <w:spacing w:val="1"/>
        </w:rPr>
        <w:t xml:space="preserve"> </w:t>
      </w:r>
      <w:r>
        <w:t>трасса</w:t>
      </w:r>
      <w:r>
        <w:rPr>
          <w:spacing w:val="-2"/>
        </w:rPr>
        <w:t xml:space="preserve"> </w:t>
      </w:r>
      <w:r>
        <w:t>жоспары</w:t>
      </w:r>
      <w:r>
        <w:rPr>
          <w:spacing w:val="-3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атайды.</w:t>
      </w:r>
    </w:p>
    <w:p w14:paraId="04EECDAE" w14:textId="77777777" w:rsidR="00A828D0" w:rsidRDefault="00A828D0" w:rsidP="00A828D0">
      <w:pPr>
        <w:pStyle w:val="a3"/>
        <w:spacing w:before="106"/>
        <w:ind w:right="201"/>
        <w:jc w:val="both"/>
      </w:pPr>
      <w:r>
        <w:t>Қарапайым жағдайда 2-суретке сәйкес,трассаның бұрылу бұрыштарына</w:t>
      </w:r>
      <w:r>
        <w:rPr>
          <w:spacing w:val="1"/>
        </w:rPr>
        <w:t xml:space="preserve"> </w:t>
      </w:r>
      <w:r>
        <w:t>сынған</w:t>
      </w:r>
      <w:r>
        <w:rPr>
          <w:spacing w:val="1"/>
        </w:rPr>
        <w:t xml:space="preserve"> </w:t>
      </w:r>
      <w:r>
        <w:t>тангенциалды</w:t>
      </w:r>
      <w:r>
        <w:rPr>
          <w:spacing w:val="1"/>
        </w:rPr>
        <w:t xml:space="preserve"> </w:t>
      </w:r>
      <w:r>
        <w:t>жүріспен</w:t>
      </w:r>
      <w:r>
        <w:rPr>
          <w:spacing w:val="1"/>
        </w:rPr>
        <w:t xml:space="preserve"> </w:t>
      </w:r>
      <w:r>
        <w:t>қыстырылған</w:t>
      </w:r>
      <w:r>
        <w:rPr>
          <w:spacing w:val="1"/>
        </w:rPr>
        <w:t xml:space="preserve"> </w:t>
      </w:r>
      <w:r>
        <w:t>айналма</w:t>
      </w:r>
      <w:r>
        <w:rPr>
          <w:spacing w:val="1"/>
        </w:rPr>
        <w:t xml:space="preserve"> </w:t>
      </w:r>
      <w:r>
        <w:t>қисықтармен</w:t>
      </w:r>
      <w:r>
        <w:rPr>
          <w:spacing w:val="1"/>
        </w:rPr>
        <w:t xml:space="preserve"> </w:t>
      </w:r>
      <w:r>
        <w:t>кіруді</w:t>
      </w:r>
      <w:r>
        <w:rPr>
          <w:spacing w:val="1"/>
        </w:rPr>
        <w:t xml:space="preserve"> </w:t>
      </w:r>
      <w:r>
        <w:t>білдіреді.</w:t>
      </w:r>
    </w:p>
    <w:p w14:paraId="585543A8" w14:textId="77777777" w:rsidR="00A828D0" w:rsidRDefault="00A828D0" w:rsidP="00A828D0">
      <w:pPr>
        <w:jc w:val="both"/>
        <w:sectPr w:rsidR="00A828D0">
          <w:pgSz w:w="11910" w:h="16840"/>
          <w:pgMar w:top="1040" w:right="360" w:bottom="1240" w:left="1400" w:header="0" w:footer="1051" w:gutter="0"/>
          <w:cols w:space="720"/>
        </w:sectPr>
      </w:pPr>
    </w:p>
    <w:p w14:paraId="5A116DC1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69AC6A44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167594CA" w14:textId="77777777" w:rsidR="00A828D0" w:rsidRDefault="00A828D0" w:rsidP="00A828D0">
      <w:pPr>
        <w:pStyle w:val="a3"/>
        <w:spacing w:before="10"/>
        <w:ind w:left="0" w:firstLine="0"/>
        <w:rPr>
          <w:sz w:val="23"/>
        </w:rPr>
      </w:pPr>
    </w:p>
    <w:p w14:paraId="37D9B3F1" w14:textId="77777777" w:rsidR="00A828D0" w:rsidRDefault="00A828D0" w:rsidP="00A828D0">
      <w:pPr>
        <w:spacing w:before="89"/>
        <w:ind w:left="433" w:right="338"/>
        <w:jc w:val="center"/>
        <w:rPr>
          <w:sz w:val="28"/>
        </w:rPr>
      </w:pPr>
      <w:r>
        <w:rPr>
          <w:b/>
          <w:sz w:val="28"/>
        </w:rPr>
        <w:t>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сурет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Автомобиль</w:t>
      </w:r>
      <w:r>
        <w:rPr>
          <w:spacing w:val="-4"/>
          <w:sz w:val="28"/>
        </w:rPr>
        <w:t xml:space="preserve"> </w:t>
      </w:r>
      <w:r>
        <w:rPr>
          <w:sz w:val="28"/>
        </w:rPr>
        <w:t>жолының</w:t>
      </w:r>
      <w:r>
        <w:rPr>
          <w:spacing w:val="-3"/>
          <w:sz w:val="28"/>
        </w:rPr>
        <w:t xml:space="preserve"> </w:t>
      </w:r>
      <w:r>
        <w:rPr>
          <w:sz w:val="28"/>
        </w:rPr>
        <w:t>қарапайым</w:t>
      </w:r>
      <w:r>
        <w:rPr>
          <w:spacing w:val="-3"/>
          <w:sz w:val="28"/>
        </w:rPr>
        <w:t xml:space="preserve"> </w:t>
      </w:r>
      <w:r>
        <w:rPr>
          <w:sz w:val="28"/>
        </w:rPr>
        <w:t>трассасы</w:t>
      </w:r>
    </w:p>
    <w:p w14:paraId="35D904FC" w14:textId="77777777" w:rsidR="00A828D0" w:rsidRDefault="00A828D0" w:rsidP="00A828D0">
      <w:pPr>
        <w:pStyle w:val="a3"/>
        <w:spacing w:before="11"/>
        <w:ind w:left="0" w:firstLine="0"/>
        <w:rPr>
          <w:sz w:val="27"/>
        </w:rPr>
      </w:pPr>
    </w:p>
    <w:p w14:paraId="61A1089E" w14:textId="77777777" w:rsidR="00A828D0" w:rsidRDefault="00A828D0" w:rsidP="00A828D0">
      <w:pPr>
        <w:pStyle w:val="a3"/>
        <w:ind w:right="206"/>
        <w:jc w:val="both"/>
      </w:pPr>
      <w:r>
        <w:t>Бұрылыс</w:t>
      </w:r>
      <w:r>
        <w:rPr>
          <w:spacing w:val="1"/>
        </w:rPr>
        <w:t xml:space="preserve"> </w:t>
      </w:r>
      <w:r>
        <w:t>бұрышына</w:t>
      </w:r>
      <w:r>
        <w:rPr>
          <w:spacing w:val="1"/>
        </w:rPr>
        <w:t xml:space="preserve"> </w:t>
      </w:r>
      <w:r>
        <w:t>кірген</w:t>
      </w:r>
      <w:r>
        <w:rPr>
          <w:spacing w:val="1"/>
        </w:rPr>
        <w:t xml:space="preserve"> </w:t>
      </w:r>
      <w:r>
        <w:t>шеңберлі</w:t>
      </w:r>
      <w:r>
        <w:rPr>
          <w:spacing w:val="1"/>
        </w:rPr>
        <w:t xml:space="preserve"> </w:t>
      </w:r>
      <w:r>
        <w:t>қисықтар</w:t>
      </w:r>
      <w:r>
        <w:rPr>
          <w:spacing w:val="1"/>
        </w:rPr>
        <w:t xml:space="preserve"> </w:t>
      </w:r>
      <w:r>
        <w:t>түріндегі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дөңгелектеуді,</w:t>
      </w:r>
      <w:r>
        <w:rPr>
          <w:spacing w:val="1"/>
        </w:rPr>
        <w:t xml:space="preserve"> </w:t>
      </w:r>
      <w:r>
        <w:t>жобалаудың</w:t>
      </w:r>
      <w:r>
        <w:rPr>
          <w:spacing w:val="1"/>
        </w:rPr>
        <w:t xml:space="preserve"> </w:t>
      </w:r>
      <w:r>
        <w:t>қолданыстағы</w:t>
      </w:r>
      <w:r>
        <w:rPr>
          <w:spacing w:val="1"/>
        </w:rPr>
        <w:t xml:space="preserve"> </w:t>
      </w:r>
      <w:r>
        <w:t>нормаларықисықтардың</w:t>
      </w:r>
      <w:r>
        <w:rPr>
          <w:spacing w:val="1"/>
        </w:rPr>
        <w:t xml:space="preserve"> </w:t>
      </w:r>
      <w:r>
        <w:t>салыстырмалы</w:t>
      </w:r>
      <w:r>
        <w:rPr>
          <w:spacing w:val="-4"/>
        </w:rPr>
        <w:t xml:space="preserve"> </w:t>
      </w:r>
      <w:r>
        <w:t>үлкен радиусында</w:t>
      </w:r>
      <w:r>
        <w:rPr>
          <w:spacing w:val="-4"/>
        </w:rPr>
        <w:t xml:space="preserve"> </w:t>
      </w:r>
      <w:r>
        <w:t>қолдануға рұқсат</w:t>
      </w:r>
      <w:r>
        <w:rPr>
          <w:spacing w:val="-3"/>
        </w:rPr>
        <w:t xml:space="preserve"> </w:t>
      </w:r>
      <w:r>
        <w:t>береді:</w:t>
      </w:r>
    </w:p>
    <w:p w14:paraId="79D483C4" w14:textId="77777777" w:rsidR="00A828D0" w:rsidRDefault="00A828D0" w:rsidP="00A828D0">
      <w:pPr>
        <w:pStyle w:val="a3"/>
        <w:spacing w:before="1" w:line="322" w:lineRule="exact"/>
        <w:ind w:left="1010" w:firstLine="0"/>
        <w:jc w:val="both"/>
      </w:pPr>
      <w:r>
        <w:t>R</w:t>
      </w:r>
      <w:r>
        <w:rPr>
          <w:spacing w:val="-2"/>
        </w:rPr>
        <w:t xml:space="preserve"> </w:t>
      </w:r>
      <w:r>
        <w:t>&gt;</w:t>
      </w:r>
      <w:r>
        <w:rPr>
          <w:spacing w:val="-4"/>
        </w:rPr>
        <w:t xml:space="preserve"> </w:t>
      </w:r>
      <w:r>
        <w:t>3000 м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Iкатегориялы</w:t>
      </w:r>
      <w:r>
        <w:rPr>
          <w:spacing w:val="-2"/>
        </w:rPr>
        <w:t xml:space="preserve"> </w:t>
      </w:r>
      <w:r>
        <w:t>жолдарда;</w:t>
      </w:r>
    </w:p>
    <w:p w14:paraId="68CFE565" w14:textId="77777777" w:rsidR="00A828D0" w:rsidRDefault="00A828D0" w:rsidP="00A828D0">
      <w:pPr>
        <w:pStyle w:val="a3"/>
        <w:ind w:left="1010" w:firstLine="0"/>
        <w:jc w:val="both"/>
      </w:pPr>
      <w:r>
        <w:t>R</w:t>
      </w:r>
      <w:r>
        <w:rPr>
          <w:spacing w:val="-2"/>
        </w:rPr>
        <w:t xml:space="preserve"> </w:t>
      </w:r>
      <w:r>
        <w:t>&gt;</w:t>
      </w:r>
      <w:r>
        <w:rPr>
          <w:spacing w:val="-3"/>
        </w:rPr>
        <w:t xml:space="preserve"> </w:t>
      </w:r>
      <w:r>
        <w:t>2000 м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II-Vкатегориялы</w:t>
      </w:r>
      <w:r>
        <w:rPr>
          <w:spacing w:val="-1"/>
        </w:rPr>
        <w:t xml:space="preserve"> </w:t>
      </w:r>
      <w:r>
        <w:t>жолдарда.</w:t>
      </w:r>
    </w:p>
    <w:p w14:paraId="0AA042D0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412FE75A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65CB2D9A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3EA158D8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4EDA1F86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20F83558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6D232664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7884B7B8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1689158B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240C272D" w14:textId="77777777" w:rsidR="00A828D0" w:rsidRDefault="00A828D0" w:rsidP="00A828D0">
      <w:pPr>
        <w:pStyle w:val="a3"/>
        <w:ind w:left="0" w:firstLine="0"/>
        <w:rPr>
          <w:sz w:val="20"/>
        </w:rPr>
      </w:pPr>
    </w:p>
    <w:p w14:paraId="0147AD3D" w14:textId="77777777" w:rsidR="00A828D0" w:rsidRDefault="00A828D0" w:rsidP="00A828D0">
      <w:pPr>
        <w:pStyle w:val="a3"/>
        <w:spacing w:before="3"/>
        <w:ind w:left="0" w:firstLine="0"/>
        <w:rPr>
          <w:sz w:val="16"/>
        </w:rPr>
      </w:pPr>
    </w:p>
    <w:p w14:paraId="35CDA001" w14:textId="77777777" w:rsidR="00A828D0" w:rsidRDefault="00A828D0" w:rsidP="00A828D0">
      <w:pPr>
        <w:spacing w:before="89"/>
        <w:ind w:left="3021"/>
        <w:rPr>
          <w:i/>
          <w:sz w:val="28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14ACF53F" wp14:editId="4A493FD0">
            <wp:simplePos x="0" y="0"/>
            <wp:positionH relativeFrom="page">
              <wp:posOffset>1813560</wp:posOffset>
            </wp:positionH>
            <wp:positionV relativeFrom="paragraph">
              <wp:posOffset>-1136554</wp:posOffset>
            </wp:positionV>
            <wp:extent cx="874674" cy="1293308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674" cy="1293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0" locked="0" layoutInCell="1" allowOverlap="1" wp14:anchorId="7721E4CD" wp14:editId="6A538F4C">
            <wp:simplePos x="0" y="0"/>
            <wp:positionH relativeFrom="page">
              <wp:posOffset>5415728</wp:posOffset>
            </wp:positionH>
            <wp:positionV relativeFrom="paragraph">
              <wp:posOffset>-1133390</wp:posOffset>
            </wp:positionV>
            <wp:extent cx="1233647" cy="1720677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647" cy="1720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4384" behindDoc="0" locked="0" layoutInCell="1" allowOverlap="1" wp14:anchorId="22AD3625" wp14:editId="6A02F39E">
            <wp:simplePos x="0" y="0"/>
            <wp:positionH relativeFrom="page">
              <wp:posOffset>3299459</wp:posOffset>
            </wp:positionH>
            <wp:positionV relativeFrom="paragraph">
              <wp:posOffset>-1141634</wp:posOffset>
            </wp:positionV>
            <wp:extent cx="874674" cy="1293308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674" cy="1293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5"/>
          <w:sz w:val="28"/>
        </w:rPr>
        <w:t>а)</w:t>
      </w:r>
    </w:p>
    <w:p w14:paraId="2C800B9A" w14:textId="77777777" w:rsidR="00A828D0" w:rsidRDefault="00A828D0" w:rsidP="00A828D0">
      <w:pPr>
        <w:spacing w:before="2"/>
        <w:ind w:left="6571"/>
        <w:rPr>
          <w:i/>
          <w:sz w:val="28"/>
        </w:rPr>
      </w:pPr>
      <w:r>
        <w:rPr>
          <w:i/>
          <w:w w:val="110"/>
          <w:sz w:val="28"/>
        </w:rPr>
        <w:t>б)</w:t>
      </w:r>
    </w:p>
    <w:p w14:paraId="4749CB97" w14:textId="77777777" w:rsidR="00A828D0" w:rsidRDefault="00A828D0" w:rsidP="00A828D0">
      <w:pPr>
        <w:pStyle w:val="a3"/>
        <w:spacing w:before="2"/>
        <w:ind w:left="0" w:firstLine="0"/>
        <w:rPr>
          <w:i/>
          <w:sz w:val="20"/>
        </w:rPr>
      </w:pPr>
    </w:p>
    <w:p w14:paraId="751445FB" w14:textId="77777777" w:rsidR="00A828D0" w:rsidRDefault="00A828D0" w:rsidP="00A828D0">
      <w:pPr>
        <w:pStyle w:val="a3"/>
        <w:spacing w:before="89"/>
        <w:ind w:left="1648" w:right="520" w:firstLine="1183"/>
      </w:pPr>
      <w:r>
        <w:rPr>
          <w:b/>
        </w:rPr>
        <w:t xml:space="preserve">3 сурет </w:t>
      </w:r>
      <w:r>
        <w:t>-Қарапайым дөңгелену элементтері:</w:t>
      </w:r>
      <w:r>
        <w:rPr>
          <w:spacing w:val="1"/>
        </w:rPr>
        <w:t xml:space="preserve"> </w:t>
      </w:r>
      <w:r>
        <w:t>а–айналмалы</w:t>
      </w:r>
      <w:r>
        <w:rPr>
          <w:spacing w:val="-2"/>
        </w:rPr>
        <w:t xml:space="preserve"> </w:t>
      </w:r>
      <w:r>
        <w:t>қисық;</w:t>
      </w:r>
      <w:r>
        <w:rPr>
          <w:spacing w:val="-1"/>
        </w:rPr>
        <w:t xml:space="preserve"> </w:t>
      </w:r>
      <w:r>
        <w:t>б</w:t>
      </w:r>
      <w:r>
        <w:rPr>
          <w:spacing w:val="-4"/>
        </w:rPr>
        <w:t xml:space="preserve"> </w:t>
      </w:r>
      <w:r>
        <w:t>–көмекші</w:t>
      </w:r>
      <w:r>
        <w:rPr>
          <w:spacing w:val="-1"/>
        </w:rPr>
        <w:t xml:space="preserve"> </w:t>
      </w:r>
      <w:r>
        <w:t>өтпелері</w:t>
      </w:r>
      <w:r>
        <w:rPr>
          <w:spacing w:val="-4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айналмалы</w:t>
      </w:r>
      <w:r>
        <w:rPr>
          <w:spacing w:val="-2"/>
        </w:rPr>
        <w:t xml:space="preserve"> </w:t>
      </w:r>
      <w:r>
        <w:t>қисық</w:t>
      </w:r>
    </w:p>
    <w:p w14:paraId="25CD9E21" w14:textId="77777777" w:rsidR="00A828D0" w:rsidRDefault="00A828D0" w:rsidP="00A828D0">
      <w:pPr>
        <w:pStyle w:val="a3"/>
        <w:spacing w:before="10"/>
        <w:ind w:left="0" w:firstLine="0"/>
        <w:rPr>
          <w:sz w:val="27"/>
        </w:rPr>
      </w:pPr>
    </w:p>
    <w:p w14:paraId="5C3819D9" w14:textId="77777777" w:rsidR="00A828D0" w:rsidRDefault="00A828D0" w:rsidP="00A828D0">
      <w:pPr>
        <w:pStyle w:val="a3"/>
        <w:spacing w:before="1"/>
        <w:ind w:right="198"/>
        <w:jc w:val="both"/>
      </w:pPr>
      <w:r>
        <w:t>Осындай ең қарапайым жағдайда трассаның дөңгелектенуі 3-а суретіне</w:t>
      </w:r>
      <w:r>
        <w:rPr>
          <w:spacing w:val="1"/>
        </w:rPr>
        <w:t xml:space="preserve"> </w:t>
      </w:r>
      <w:r>
        <w:t xml:space="preserve">сәйкес келесі элементтерден тұрады: </w:t>
      </w:r>
      <w:r>
        <w:rPr>
          <w:i/>
        </w:rPr>
        <w:t>в-</w:t>
      </w:r>
      <w:r>
        <w:t>бұрылубұрышы, R- радиусы, К-қисығы,</w:t>
      </w:r>
      <w:r>
        <w:rPr>
          <w:spacing w:val="1"/>
        </w:rPr>
        <w:t xml:space="preserve"> </w:t>
      </w:r>
      <w:r>
        <w:t>Т-тангенсі және Б- биссектрисасы. Трассаның қарапайым дөңгелектенулерінің</w:t>
      </w:r>
      <w:r>
        <w:rPr>
          <w:spacing w:val="1"/>
        </w:rPr>
        <w:t xml:space="preserve"> </w:t>
      </w:r>
      <w:r>
        <w:t>геометриялық</w:t>
      </w:r>
      <w:r>
        <w:rPr>
          <w:spacing w:val="1"/>
        </w:rPr>
        <w:t xml:space="preserve"> </w:t>
      </w:r>
      <w:r>
        <w:t>элементтері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тригонометриялық</w:t>
      </w:r>
      <w:r>
        <w:rPr>
          <w:spacing w:val="1"/>
        </w:rPr>
        <w:t xml:space="preserve"> </w:t>
      </w:r>
      <w:r>
        <w:t>қатынастармен</w:t>
      </w:r>
      <w:r>
        <w:rPr>
          <w:spacing w:val="-67"/>
        </w:rPr>
        <w:t xml:space="preserve"> </w:t>
      </w:r>
      <w:r>
        <w:t>байланысты</w:t>
      </w:r>
      <w:r>
        <w:rPr>
          <w:spacing w:val="-3"/>
        </w:rPr>
        <w:t xml:space="preserve"> </w:t>
      </w:r>
      <w:r>
        <w:t>болады:</w:t>
      </w:r>
    </w:p>
    <w:p w14:paraId="6F448D12" w14:textId="77777777" w:rsidR="00A828D0" w:rsidRDefault="00A828D0" w:rsidP="00A828D0">
      <w:pPr>
        <w:pStyle w:val="a3"/>
        <w:ind w:left="1010" w:firstLine="0"/>
      </w:pPr>
      <w:r>
        <w:t>тангенс</w:t>
      </w:r>
    </w:p>
    <w:p w14:paraId="33E4D351" w14:textId="77777777" w:rsidR="00A828D0" w:rsidRDefault="00A828D0" w:rsidP="00A828D0">
      <w:pPr>
        <w:sectPr w:rsidR="00A828D0">
          <w:pgSz w:w="11910" w:h="16840"/>
          <w:pgMar w:top="1580" w:right="360" w:bottom="1240" w:left="1400" w:header="0" w:footer="1051" w:gutter="0"/>
          <w:cols w:space="720"/>
        </w:sectPr>
      </w:pPr>
    </w:p>
    <w:p w14:paraId="6C8B93EE" w14:textId="77777777" w:rsidR="00A828D0" w:rsidRDefault="00A828D0" w:rsidP="00A828D0">
      <w:pPr>
        <w:pStyle w:val="a3"/>
        <w:spacing w:before="11"/>
        <w:ind w:left="0" w:firstLine="0"/>
        <w:rPr>
          <w:sz w:val="27"/>
        </w:rPr>
      </w:pPr>
    </w:p>
    <w:p w14:paraId="41B6F291" w14:textId="77777777" w:rsidR="00A828D0" w:rsidRDefault="00A828D0" w:rsidP="00A828D0">
      <w:pPr>
        <w:pStyle w:val="a3"/>
        <w:ind w:left="1010" w:firstLine="0"/>
      </w:pPr>
      <w:r>
        <w:rPr>
          <w:w w:val="90"/>
        </w:rPr>
        <w:t>қисық</w:t>
      </w:r>
    </w:p>
    <w:p w14:paraId="22848E1A" w14:textId="77777777" w:rsidR="00A828D0" w:rsidRDefault="00A828D0" w:rsidP="00A828D0">
      <w:pPr>
        <w:tabs>
          <w:tab w:val="left" w:pos="6298"/>
        </w:tabs>
        <w:ind w:left="1010"/>
        <w:rPr>
          <w:sz w:val="28"/>
        </w:rPr>
      </w:pPr>
      <w:r>
        <w:br w:type="column"/>
      </w:r>
      <w:r>
        <w:rPr>
          <w:w w:val="90"/>
          <w:sz w:val="28"/>
        </w:rPr>
        <w:t>е</w:t>
      </w:r>
      <w:r>
        <w:rPr>
          <w:spacing w:val="5"/>
          <w:w w:val="90"/>
          <w:sz w:val="28"/>
        </w:rPr>
        <w:t xml:space="preserve"> </w:t>
      </w:r>
      <w:r>
        <w:rPr>
          <w:i/>
          <w:w w:val="90"/>
          <w:sz w:val="28"/>
        </w:rPr>
        <w:t>т</w:t>
      </w:r>
      <w:r>
        <w:rPr>
          <w:i/>
          <w:spacing w:val="-20"/>
          <w:w w:val="90"/>
          <w:sz w:val="28"/>
        </w:rPr>
        <w:t xml:space="preserve"> </w:t>
      </w:r>
      <w:r>
        <w:rPr>
          <w:w w:val="90"/>
          <w:sz w:val="28"/>
        </w:rPr>
        <w:t xml:space="preserve">= </w:t>
      </w:r>
      <w:r>
        <w:rPr>
          <w:i/>
          <w:w w:val="90"/>
          <w:sz w:val="28"/>
        </w:rPr>
        <w:t>Rtg-;</w:t>
      </w:r>
      <w:r>
        <w:rPr>
          <w:i/>
          <w:spacing w:val="16"/>
          <w:w w:val="90"/>
          <w:sz w:val="28"/>
        </w:rPr>
        <w:t xml:space="preserve"> </w:t>
      </w:r>
      <w:r>
        <w:rPr>
          <w:w w:val="90"/>
          <w:sz w:val="28"/>
        </w:rPr>
        <w:t>2</w:t>
      </w:r>
      <w:r>
        <w:rPr>
          <w:w w:val="90"/>
          <w:sz w:val="28"/>
        </w:rPr>
        <w:tab/>
      </w:r>
      <w:r>
        <w:rPr>
          <w:sz w:val="28"/>
        </w:rPr>
        <w:t>(1)</w:t>
      </w:r>
    </w:p>
    <w:p w14:paraId="524C44B9" w14:textId="77777777" w:rsidR="00A828D0" w:rsidRDefault="00A828D0" w:rsidP="00A828D0">
      <w:pPr>
        <w:pStyle w:val="a3"/>
        <w:spacing w:before="1"/>
        <w:ind w:left="0" w:firstLine="0"/>
      </w:pPr>
    </w:p>
    <w:p w14:paraId="52F55FC6" w14:textId="77777777" w:rsidR="00A828D0" w:rsidRDefault="00A828D0" w:rsidP="00A828D0">
      <w:pPr>
        <w:tabs>
          <w:tab w:val="left" w:pos="6346"/>
        </w:tabs>
        <w:ind w:left="1070"/>
        <w:rPr>
          <w:sz w:val="28"/>
        </w:rPr>
      </w:pPr>
      <w:r>
        <w:rPr>
          <w:i/>
          <w:sz w:val="28"/>
        </w:rPr>
        <w:t>K=R</w:t>
      </w:r>
      <w:r>
        <w:rPr>
          <w:i/>
          <w:sz w:val="28"/>
          <w:u w:val="single"/>
          <w:vertAlign w:val="superscript"/>
        </w:rPr>
        <w:t>1te</w:t>
      </w:r>
      <w:r>
        <w:rPr>
          <w:i/>
          <w:sz w:val="28"/>
        </w:rPr>
        <w:t>.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180</w:t>
      </w:r>
      <w:r>
        <w:rPr>
          <w:sz w:val="28"/>
        </w:rPr>
        <w:tab/>
        <w:t>(2)</w:t>
      </w:r>
    </w:p>
    <w:p w14:paraId="2A67FE5B" w14:textId="77777777" w:rsidR="00A828D0" w:rsidRDefault="00A828D0" w:rsidP="00A828D0">
      <w:pPr>
        <w:rPr>
          <w:sz w:val="28"/>
        </w:rPr>
        <w:sectPr w:rsidR="00A828D0">
          <w:type w:val="continuous"/>
          <w:pgSz w:w="11910" w:h="16840"/>
          <w:pgMar w:top="1600" w:right="360" w:bottom="280" w:left="1400" w:header="720" w:footer="720" w:gutter="0"/>
          <w:cols w:num="2" w:space="720" w:equalWidth="0">
            <w:col w:w="1711" w:space="1537"/>
            <w:col w:w="6902"/>
          </w:cols>
        </w:sectPr>
      </w:pPr>
    </w:p>
    <w:p w14:paraId="7295B136" w14:textId="77777777" w:rsidR="00A828D0" w:rsidRDefault="00A828D0" w:rsidP="00A828D0">
      <w:pPr>
        <w:pStyle w:val="a3"/>
        <w:spacing w:before="3"/>
        <w:ind w:left="0" w:firstLine="0"/>
        <w:rPr>
          <w:sz w:val="20"/>
        </w:rPr>
      </w:pPr>
    </w:p>
    <w:p w14:paraId="73BC61BF" w14:textId="77777777" w:rsidR="00A828D0" w:rsidRDefault="00A828D0" w:rsidP="00A828D0">
      <w:pPr>
        <w:pStyle w:val="a3"/>
        <w:tabs>
          <w:tab w:val="left" w:pos="9585"/>
        </w:tabs>
        <w:spacing w:before="89"/>
        <w:ind w:left="4298" w:firstLine="0"/>
      </w:pPr>
      <w:r>
        <w:t>Б</w:t>
      </w:r>
      <w:r>
        <w:rPr>
          <w:spacing w:val="-1"/>
        </w:rPr>
        <w:t xml:space="preserve"> </w:t>
      </w:r>
      <w:r>
        <w:t>~</w:t>
      </w:r>
      <w:r>
        <w:rPr>
          <w:spacing w:val="-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(sec</w:t>
      </w:r>
      <w:r>
        <w:rPr>
          <w:spacing w:val="1"/>
        </w:rPr>
        <w:t xml:space="preserve"> </w:t>
      </w:r>
      <w:r>
        <w:t>~ -l)</w:t>
      </w:r>
      <w:r>
        <w:tab/>
        <w:t>(3)</w:t>
      </w:r>
    </w:p>
    <w:p w14:paraId="1CFEC36A" w14:textId="77777777" w:rsidR="00A828D0" w:rsidRDefault="00A828D0" w:rsidP="00A828D0">
      <w:pPr>
        <w:pStyle w:val="a3"/>
        <w:spacing w:before="11"/>
        <w:ind w:left="0" w:firstLine="0"/>
        <w:rPr>
          <w:sz w:val="27"/>
        </w:rPr>
      </w:pPr>
    </w:p>
    <w:p w14:paraId="749B8A0E" w14:textId="77777777" w:rsidR="00A828D0" w:rsidRDefault="00A828D0" w:rsidP="00A828D0">
      <w:pPr>
        <w:pStyle w:val="a3"/>
        <w:ind w:right="208"/>
        <w:jc w:val="both"/>
      </w:pPr>
      <w:r>
        <w:t>Автомобиль</w:t>
      </w:r>
      <w:r>
        <w:rPr>
          <w:spacing w:val="1"/>
        </w:rPr>
        <w:t xml:space="preserve"> </w:t>
      </w:r>
      <w:r>
        <w:t>жолдары</w:t>
      </w:r>
      <w:r>
        <w:rPr>
          <w:spacing w:val="1"/>
        </w:rPr>
        <w:t xml:space="preserve"> </w:t>
      </w:r>
      <w:r>
        <w:t>трассасының</w:t>
      </w:r>
      <w:r>
        <w:rPr>
          <w:spacing w:val="1"/>
        </w:rPr>
        <w:t xml:space="preserve"> </w:t>
      </w:r>
      <w:r>
        <w:t>ұзындығын</w:t>
      </w:r>
      <w:r>
        <w:rPr>
          <w:spacing w:val="1"/>
        </w:rPr>
        <w:t xml:space="preserve"> </w:t>
      </w:r>
      <w:r>
        <w:t>өлшеу</w:t>
      </w:r>
      <w:r>
        <w:rPr>
          <w:spacing w:val="1"/>
        </w:rPr>
        <w:t xml:space="preserve"> </w:t>
      </w:r>
      <w:r>
        <w:t>тік</w:t>
      </w:r>
      <w:r>
        <w:rPr>
          <w:spacing w:val="1"/>
        </w:rPr>
        <w:t xml:space="preserve"> </w:t>
      </w:r>
      <w:r>
        <w:t>сызықтар</w:t>
      </w:r>
      <w:r>
        <w:rPr>
          <w:spacing w:val="1"/>
        </w:rPr>
        <w:t xml:space="preserve"> </w:t>
      </w:r>
      <w:r>
        <w:t>бойыншағ яғни тангенциалды жүріс бойынша жүргізіледі. Ілбетте нақты трасса</w:t>
      </w:r>
      <w:r>
        <w:rPr>
          <w:spacing w:val="1"/>
        </w:rPr>
        <w:t xml:space="preserve"> </w:t>
      </w:r>
      <w:r>
        <w:t>ұзындығы</w:t>
      </w:r>
      <w:r>
        <w:rPr>
          <w:spacing w:val="1"/>
        </w:rPr>
        <w:t xml:space="preserve"> </w:t>
      </w:r>
      <w:r>
        <w:t>қисық</w:t>
      </w:r>
      <w:r>
        <w:rPr>
          <w:spacing w:val="1"/>
        </w:rPr>
        <w:t xml:space="preserve"> </w:t>
      </w:r>
      <w:r>
        <w:t>сызықты</w:t>
      </w:r>
      <w:r>
        <w:rPr>
          <w:spacing w:val="1"/>
        </w:rPr>
        <w:t xml:space="preserve"> </w:t>
      </w:r>
      <w:r>
        <w:t>учаскелердің</w:t>
      </w:r>
      <w:r>
        <w:rPr>
          <w:spacing w:val="1"/>
        </w:rPr>
        <w:t xml:space="preserve"> </w:t>
      </w:r>
      <w:r>
        <w:t>болуына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өлшегенгше</w:t>
      </w:r>
      <w:r>
        <w:rPr>
          <w:spacing w:val="1"/>
        </w:rPr>
        <w:t xml:space="preserve"> </w:t>
      </w:r>
      <w:r>
        <w:t>қарағанда</w:t>
      </w:r>
      <w:r>
        <w:rPr>
          <w:spacing w:val="-1"/>
        </w:rPr>
        <w:t xml:space="preserve"> </w:t>
      </w:r>
      <w:r>
        <w:t>аз</w:t>
      </w:r>
      <w:r>
        <w:rPr>
          <w:spacing w:val="-4"/>
        </w:rPr>
        <w:t xml:space="preserve"> </w:t>
      </w:r>
      <w:r>
        <w:t>болады.</w:t>
      </w:r>
    </w:p>
    <w:p w14:paraId="0E0C1F0B" w14:textId="77777777" w:rsidR="00A828D0" w:rsidRDefault="00A828D0" w:rsidP="00A828D0">
      <w:pPr>
        <w:pStyle w:val="a3"/>
        <w:spacing w:before="1"/>
        <w:ind w:right="205"/>
        <w:jc w:val="both"/>
      </w:pPr>
      <w:r>
        <w:t>Соған байланысты әр дөңгеленуде түзу (тангенс) және қисық бойынша</w:t>
      </w:r>
      <w:r>
        <w:rPr>
          <w:spacing w:val="1"/>
        </w:rPr>
        <w:t xml:space="preserve"> </w:t>
      </w:r>
      <w:r>
        <w:t>ұзындықтың</w:t>
      </w:r>
      <w:r>
        <w:rPr>
          <w:spacing w:val="-4"/>
        </w:rPr>
        <w:t xml:space="preserve"> </w:t>
      </w:r>
      <w:r>
        <w:t>айырмасын</w:t>
      </w:r>
      <w:r>
        <w:rPr>
          <w:spacing w:val="-1"/>
        </w:rPr>
        <w:t xml:space="preserve"> </w:t>
      </w:r>
      <w:r>
        <w:t>білдіретін домер-</w:t>
      </w:r>
      <w:r>
        <w:rPr>
          <w:spacing w:val="-2"/>
        </w:rPr>
        <w:t xml:space="preserve"> </w:t>
      </w:r>
      <w:r>
        <w:t>түзету</w:t>
      </w:r>
      <w:r>
        <w:rPr>
          <w:spacing w:val="-5"/>
        </w:rPr>
        <w:t xml:space="preserve"> </w:t>
      </w:r>
      <w:r>
        <w:t>мәнін</w:t>
      </w:r>
      <w:r>
        <w:rPr>
          <w:spacing w:val="-1"/>
        </w:rPr>
        <w:t xml:space="preserve"> </w:t>
      </w:r>
      <w:r>
        <w:t>анықтайды:</w:t>
      </w:r>
    </w:p>
    <w:p w14:paraId="020FA877" w14:textId="77777777" w:rsidR="00A828D0" w:rsidRDefault="00A828D0" w:rsidP="00A828D0">
      <w:pPr>
        <w:jc w:val="both"/>
        <w:sectPr w:rsidR="00A828D0">
          <w:type w:val="continuous"/>
          <w:pgSz w:w="11910" w:h="16840"/>
          <w:pgMar w:top="1600" w:right="360" w:bottom="280" w:left="1400" w:header="720" w:footer="720" w:gutter="0"/>
          <w:cols w:space="720"/>
        </w:sectPr>
      </w:pPr>
    </w:p>
    <w:p w14:paraId="2DBE8AF0" w14:textId="77777777" w:rsidR="00A828D0" w:rsidRDefault="00A828D0" w:rsidP="00A828D0">
      <w:pPr>
        <w:pStyle w:val="a3"/>
        <w:tabs>
          <w:tab w:val="left" w:pos="9545"/>
        </w:tabs>
        <w:spacing w:before="74"/>
        <w:ind w:left="4305" w:firstLine="0"/>
      </w:pPr>
      <w:r>
        <w:rPr>
          <w:i/>
        </w:rPr>
        <w:lastRenderedPageBreak/>
        <w:t>Д</w:t>
      </w:r>
      <w:r>
        <w:rPr>
          <w:i/>
          <w:spacing w:val="-4"/>
        </w:rPr>
        <w:t xml:space="preserve"> </w:t>
      </w:r>
      <w:r>
        <w:t>=</w:t>
      </w:r>
      <w:r>
        <w:rPr>
          <w:spacing w:val="-17"/>
        </w:rPr>
        <w:t xml:space="preserve"> </w:t>
      </w:r>
      <w:r>
        <w:rPr>
          <w:w w:val="110"/>
        </w:rPr>
        <w:t>2Т-к</w:t>
      </w:r>
      <w:r>
        <w:rPr>
          <w:w w:val="110"/>
        </w:rPr>
        <w:tab/>
        <w:t>(4)</w:t>
      </w:r>
    </w:p>
    <w:p w14:paraId="01E4EB64" w14:textId="77777777" w:rsidR="00A828D0" w:rsidRDefault="00A828D0" w:rsidP="00A828D0">
      <w:pPr>
        <w:pStyle w:val="a3"/>
        <w:spacing w:before="2"/>
        <w:ind w:left="0" w:firstLine="0"/>
      </w:pPr>
    </w:p>
    <w:p w14:paraId="46270969" w14:textId="77777777" w:rsidR="00A828D0" w:rsidRDefault="00A828D0" w:rsidP="00A828D0">
      <w:pPr>
        <w:pStyle w:val="a3"/>
        <w:ind w:right="200"/>
        <w:jc w:val="both"/>
      </w:pPr>
      <w:r>
        <w:t>Автомобильдердің</w:t>
      </w:r>
      <w:r>
        <w:rPr>
          <w:spacing w:val="1"/>
        </w:rPr>
        <w:t xml:space="preserve"> </w:t>
      </w:r>
      <w:r>
        <w:t>қисыққа</w:t>
      </w:r>
      <w:r>
        <w:rPr>
          <w:spacing w:val="1"/>
        </w:rPr>
        <w:t xml:space="preserve"> </w:t>
      </w:r>
      <w:r>
        <w:t>кіру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шығу</w:t>
      </w:r>
      <w:r>
        <w:rPr>
          <w:spacing w:val="1"/>
        </w:rPr>
        <w:t xml:space="preserve"> </w:t>
      </w:r>
      <w:r>
        <w:t>учаскелерінде</w:t>
      </w:r>
      <w:r>
        <w:rPr>
          <w:spacing w:val="-67"/>
        </w:rPr>
        <w:t xml:space="preserve"> </w:t>
      </w:r>
      <w:r>
        <w:t>қисықтардың</w:t>
      </w:r>
      <w:r>
        <w:rPr>
          <w:spacing w:val="1"/>
        </w:rPr>
        <w:t xml:space="preserve"> </w:t>
      </w:r>
      <w:r>
        <w:t>кіші</w:t>
      </w:r>
      <w:r>
        <w:rPr>
          <w:spacing w:val="1"/>
        </w:rPr>
        <w:t xml:space="preserve"> </w:t>
      </w:r>
      <w:r>
        <w:t>радиустары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қозғалысының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траекториясының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жолы</w:t>
      </w:r>
      <w:r>
        <w:rPr>
          <w:spacing w:val="1"/>
        </w:rPr>
        <w:t xml:space="preserve"> </w:t>
      </w:r>
      <w:r>
        <w:t>трассасының</w:t>
      </w:r>
      <w:r>
        <w:rPr>
          <w:spacing w:val="1"/>
        </w:rPr>
        <w:t xml:space="preserve"> </w:t>
      </w:r>
      <w:r>
        <w:t>жоспарының</w:t>
      </w:r>
      <w:r>
        <w:rPr>
          <w:spacing w:val="-67"/>
        </w:rPr>
        <w:t xml:space="preserve"> </w:t>
      </w:r>
      <w:r>
        <w:t>сәйкессіздігі байқала бастайды.Бұл жүргізушілердің трассаның тік учаскесінен</w:t>
      </w:r>
      <w:r>
        <w:rPr>
          <w:spacing w:val="1"/>
        </w:rPr>
        <w:t xml:space="preserve"> </w:t>
      </w:r>
      <w:r>
        <w:t>қисыққа</w:t>
      </w:r>
      <w:r>
        <w:rPr>
          <w:spacing w:val="1"/>
        </w:rPr>
        <w:t xml:space="preserve"> </w:t>
      </w:r>
      <w:r>
        <w:t>келе</w:t>
      </w:r>
      <w:r>
        <w:rPr>
          <w:spacing w:val="1"/>
        </w:rPr>
        <w:t xml:space="preserve"> </w:t>
      </w:r>
      <w:r>
        <w:t>жатқанда,</w:t>
      </w:r>
      <w:r>
        <w:rPr>
          <w:spacing w:val="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қисығының</w:t>
      </w:r>
      <w:r>
        <w:rPr>
          <w:spacing w:val="1"/>
        </w:rPr>
        <w:t xml:space="preserve"> </w:t>
      </w:r>
      <w:r>
        <w:t>радиусына</w:t>
      </w:r>
      <w:r>
        <w:rPr>
          <w:spacing w:val="1"/>
        </w:rPr>
        <w:t xml:space="preserve"> </w:t>
      </w:r>
      <w:r>
        <w:t>сәйкес</w:t>
      </w:r>
      <w:r>
        <w:rPr>
          <w:spacing w:val="1"/>
        </w:rPr>
        <w:t xml:space="preserve"> </w:t>
      </w:r>
      <w:r>
        <w:t>бұрышқа</w:t>
      </w:r>
      <w:r>
        <w:rPr>
          <w:spacing w:val="1"/>
        </w:rPr>
        <w:t xml:space="preserve"> </w:t>
      </w:r>
      <w:r>
        <w:t>автомобильдің</w:t>
      </w:r>
      <w:r>
        <w:rPr>
          <w:spacing w:val="1"/>
        </w:rPr>
        <w:t xml:space="preserve"> </w:t>
      </w:r>
      <w:r>
        <w:t>алдыңғы дөңгелектерін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қоя</w:t>
      </w:r>
      <w:r>
        <w:rPr>
          <w:spacing w:val="70"/>
        </w:rPr>
        <w:t xml:space="preserve"> </w:t>
      </w:r>
      <w:r>
        <w:t>алмауына және</w:t>
      </w:r>
      <w:r>
        <w:rPr>
          <w:spacing w:val="70"/>
        </w:rPr>
        <w:t xml:space="preserve"> </w:t>
      </w:r>
      <w:r>
        <w:t>керісінше,</w:t>
      </w:r>
      <w:r>
        <w:rPr>
          <w:spacing w:val="1"/>
        </w:rPr>
        <w:t xml:space="preserve"> </w:t>
      </w:r>
      <w:r>
        <w:t>сол сияқты қисықпен түзу жолға шыққан кездеде солай болады.Сондықтан R ~</w:t>
      </w:r>
      <w:r>
        <w:rPr>
          <w:spacing w:val="1"/>
        </w:rPr>
        <w:t xml:space="preserve"> </w:t>
      </w:r>
      <w:r>
        <w:t>3000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1-санаттағы</w:t>
      </w:r>
      <w:r>
        <w:rPr>
          <w:spacing w:val="1"/>
        </w:rPr>
        <w:t xml:space="preserve"> </w:t>
      </w:r>
      <w:r>
        <w:t>жолдарда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~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санаттағы жолдарда автомобиль жолдарының тік сызықты учаскелері 3-суретке</w:t>
      </w:r>
      <w:r>
        <w:rPr>
          <w:spacing w:val="-67"/>
        </w:rPr>
        <w:t xml:space="preserve"> </w:t>
      </w:r>
      <w:r>
        <w:t>сәйкес</w:t>
      </w:r>
      <w:r>
        <w:rPr>
          <w:spacing w:val="-1"/>
        </w:rPr>
        <w:t xml:space="preserve"> </w:t>
      </w:r>
      <w:r>
        <w:t>салыстырмалы қысқа</w:t>
      </w:r>
      <w:r>
        <w:rPr>
          <w:spacing w:val="-4"/>
        </w:rPr>
        <w:t xml:space="preserve"> </w:t>
      </w:r>
      <w:r>
        <w:t>өтпелі</w:t>
      </w:r>
      <w:r>
        <w:rPr>
          <w:spacing w:val="1"/>
        </w:rPr>
        <w:t xml:space="preserve"> </w:t>
      </w:r>
      <w:r>
        <w:t>қисықтармен</w:t>
      </w:r>
      <w:r>
        <w:rPr>
          <w:spacing w:val="-1"/>
        </w:rPr>
        <w:t xml:space="preserve"> </w:t>
      </w:r>
      <w:r>
        <w:t>қиылысады.</w:t>
      </w:r>
    </w:p>
    <w:p w14:paraId="62A0CFD2" w14:textId="77777777" w:rsidR="00A828D0" w:rsidRDefault="00A828D0" w:rsidP="00A828D0">
      <w:pPr>
        <w:pStyle w:val="a3"/>
        <w:ind w:right="201"/>
        <w:jc w:val="both"/>
      </w:pPr>
      <w:r>
        <w:t>Өтпелі</w:t>
      </w:r>
      <w:r>
        <w:rPr>
          <w:spacing w:val="1"/>
        </w:rPr>
        <w:t xml:space="preserve"> </w:t>
      </w:r>
      <w:r>
        <w:t>қисықтар</w:t>
      </w:r>
      <w:r>
        <w:rPr>
          <w:spacing w:val="1"/>
        </w:rPr>
        <w:t xml:space="preserve"> </w:t>
      </w:r>
      <w:r>
        <w:t>3-суретке</w:t>
      </w:r>
      <w:r>
        <w:rPr>
          <w:spacing w:val="1"/>
        </w:rPr>
        <w:t xml:space="preserve"> </w:t>
      </w:r>
      <w:r>
        <w:t>сәйкес</w:t>
      </w:r>
      <w:r>
        <w:rPr>
          <w:spacing w:val="1"/>
        </w:rPr>
        <w:t xml:space="preserve"> </w:t>
      </w:r>
      <w:r>
        <w:t>RK</w:t>
      </w:r>
      <w:r>
        <w:rPr>
          <w:spacing w:val="1"/>
        </w:rPr>
        <w:t xml:space="preserve"> </w:t>
      </w:r>
      <w:r>
        <w:t>шеңберлі</w:t>
      </w:r>
      <w:r>
        <w:rPr>
          <w:spacing w:val="1"/>
        </w:rPr>
        <w:t xml:space="preserve"> </w:t>
      </w:r>
      <w:r>
        <w:t>радиусымен</w:t>
      </w:r>
      <w:r>
        <w:rPr>
          <w:spacing w:val="1"/>
        </w:rPr>
        <w:t xml:space="preserve"> </w:t>
      </w:r>
      <w:r>
        <w:t>өтпелі</w:t>
      </w:r>
      <w:r>
        <w:rPr>
          <w:spacing w:val="1"/>
        </w:rPr>
        <w:t xml:space="preserve"> </w:t>
      </w:r>
      <w:r>
        <w:t>қисықтың түйіспе нүктесінде R = 00-ден бастапқысында және R = RK-ге дейін</w:t>
      </w:r>
      <w:r>
        <w:rPr>
          <w:spacing w:val="1"/>
        </w:rPr>
        <w:t xml:space="preserve"> </w:t>
      </w:r>
      <w:r>
        <w:t>оның ұзындығы бойынша біртіндеп азайту принципін қанағаттандырады.Бұл</w:t>
      </w:r>
      <w:r>
        <w:rPr>
          <w:spacing w:val="1"/>
        </w:rPr>
        <w:t xml:space="preserve"> </w:t>
      </w:r>
      <w:r>
        <w:t>принципке</w:t>
      </w:r>
      <w:r>
        <w:rPr>
          <w:spacing w:val="1"/>
        </w:rPr>
        <w:t xml:space="preserve"> </w:t>
      </w:r>
      <w:r>
        <w:t>лемниската</w:t>
      </w:r>
      <w:r>
        <w:rPr>
          <w:spacing w:val="1"/>
        </w:rPr>
        <w:t xml:space="preserve"> </w:t>
      </w:r>
      <w:r>
        <w:t>Бернулли,</w:t>
      </w:r>
      <w:r>
        <w:rPr>
          <w:spacing w:val="1"/>
        </w:rPr>
        <w:t xml:space="preserve"> </w:t>
      </w:r>
      <w:r>
        <w:t>кубтық</w:t>
      </w:r>
      <w:r>
        <w:rPr>
          <w:spacing w:val="1"/>
        </w:rPr>
        <w:t xml:space="preserve"> </w:t>
      </w:r>
      <w:r>
        <w:t>парабола,</w:t>
      </w:r>
      <w:r>
        <w:rPr>
          <w:spacing w:val="1"/>
        </w:rPr>
        <w:t xml:space="preserve"> </w:t>
      </w:r>
      <w:r>
        <w:t>клотоид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ауыспалы</w:t>
      </w:r>
      <w:r>
        <w:rPr>
          <w:spacing w:val="-67"/>
        </w:rPr>
        <w:t xml:space="preserve"> </w:t>
      </w:r>
      <w:r>
        <w:t>жылдамдықтың</w:t>
      </w:r>
      <w:r>
        <w:rPr>
          <w:spacing w:val="1"/>
        </w:rPr>
        <w:t xml:space="preserve"> </w:t>
      </w:r>
      <w:r>
        <w:t>әртүрлі</w:t>
      </w:r>
      <w:r>
        <w:rPr>
          <w:spacing w:val="1"/>
        </w:rPr>
        <w:t xml:space="preserve"> </w:t>
      </w:r>
      <w:r>
        <w:t>қисықтары</w:t>
      </w:r>
      <w:r>
        <w:rPr>
          <w:spacing w:val="1"/>
        </w:rPr>
        <w:t xml:space="preserve"> </w:t>
      </w:r>
      <w:r>
        <w:t>жауап</w:t>
      </w:r>
      <w:r>
        <w:rPr>
          <w:spacing w:val="1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жолдарын</w:t>
      </w:r>
      <w:r>
        <w:rPr>
          <w:spacing w:val="1"/>
        </w:rPr>
        <w:t xml:space="preserve"> </w:t>
      </w:r>
      <w:r>
        <w:t>жобалау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салу</w:t>
      </w:r>
      <w:r>
        <w:rPr>
          <w:spacing w:val="1"/>
        </w:rPr>
        <w:t xml:space="preserve"> </w:t>
      </w:r>
      <w:r>
        <w:t>практикасында</w:t>
      </w:r>
      <w:r>
        <w:rPr>
          <w:spacing w:val="1"/>
        </w:rPr>
        <w:t xml:space="preserve"> </w:t>
      </w:r>
      <w:r>
        <w:t>өтпелі</w:t>
      </w:r>
      <w:r>
        <w:rPr>
          <w:spacing w:val="1"/>
        </w:rPr>
        <w:t xml:space="preserve"> </w:t>
      </w:r>
      <w:r>
        <w:t>қисықтардың</w:t>
      </w:r>
      <w:r>
        <w:rPr>
          <w:spacing w:val="1"/>
        </w:rPr>
        <w:t xml:space="preserve"> </w:t>
      </w:r>
      <w:r>
        <w:t>соңғы</w:t>
      </w:r>
      <w:r>
        <w:rPr>
          <w:spacing w:val="1"/>
        </w:rPr>
        <w:t xml:space="preserve"> </w:t>
      </w:r>
      <w:r>
        <w:t>екі</w:t>
      </w:r>
      <w:r>
        <w:rPr>
          <w:spacing w:val="7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таралымға</w:t>
      </w:r>
      <w:r>
        <w:rPr>
          <w:spacing w:val="-1"/>
        </w:rPr>
        <w:t xml:space="preserve"> </w:t>
      </w:r>
      <w:r>
        <w:t>ие болды</w:t>
      </w:r>
    </w:p>
    <w:p w14:paraId="4E51917E" w14:textId="77777777" w:rsidR="00A828D0" w:rsidRDefault="00A828D0" w:rsidP="00A828D0">
      <w:pPr>
        <w:pStyle w:val="a3"/>
        <w:tabs>
          <w:tab w:val="left" w:pos="3012"/>
          <w:tab w:val="left" w:pos="5203"/>
          <w:tab w:val="left" w:pos="7323"/>
          <w:tab w:val="left" w:pos="9185"/>
        </w:tabs>
        <w:ind w:right="200"/>
        <w:jc w:val="both"/>
      </w:pPr>
      <w:r>
        <w:t>Дәстүрлі,</w:t>
      </w:r>
      <w:r>
        <w:tab/>
        <w:t>қарапайым</w:t>
      </w:r>
      <w:r>
        <w:tab/>
        <w:t>трассаның</w:t>
      </w:r>
      <w:r>
        <w:tab/>
        <w:t>қосалқы</w:t>
      </w:r>
      <w:r>
        <w:tab/>
        <w:t>өтпелі</w:t>
      </w:r>
      <w:r>
        <w:rPr>
          <w:spacing w:val="-68"/>
        </w:rPr>
        <w:t xml:space="preserve"> </w:t>
      </w:r>
      <w:r>
        <w:t>қисықтарыныңұзындықтары салыстырмалы түрде үлкен емес және 1 = 20</w:t>
      </w:r>
      <w:r>
        <w:rPr>
          <w:spacing w:val="70"/>
        </w:rPr>
        <w:t xml:space="preserve"> </w:t>
      </w:r>
      <w:r>
        <w:t>-;-</w:t>
      </w:r>
      <w:r>
        <w:rPr>
          <w:spacing w:val="1"/>
        </w:rPr>
        <w:t xml:space="preserve"> </w:t>
      </w:r>
      <w:r>
        <w:t>120 м</w:t>
      </w:r>
      <w:r>
        <w:rPr>
          <w:spacing w:val="-2"/>
        </w:rPr>
        <w:t xml:space="preserve"> </w:t>
      </w:r>
      <w:r>
        <w:t>шегінде</w:t>
      </w:r>
      <w:r>
        <w:rPr>
          <w:spacing w:val="-3"/>
        </w:rPr>
        <w:t xml:space="preserve"> </w:t>
      </w:r>
      <w:r>
        <w:t>жатыр.</w:t>
      </w:r>
    </w:p>
    <w:p w14:paraId="2A475F53" w14:textId="77777777" w:rsidR="00A828D0" w:rsidRDefault="00A828D0" w:rsidP="00A828D0">
      <w:pPr>
        <w:pStyle w:val="a3"/>
        <w:spacing w:before="1"/>
        <w:ind w:left="0" w:firstLine="0"/>
      </w:pPr>
    </w:p>
    <w:p w14:paraId="0F20B0BF" w14:textId="77777777" w:rsidR="00A828D0" w:rsidRDefault="00A828D0" w:rsidP="00A828D0">
      <w:pPr>
        <w:pStyle w:val="1"/>
        <w:tabs>
          <w:tab w:val="left" w:pos="1504"/>
        </w:tabs>
        <w:ind w:left="1009" w:right="209"/>
      </w:pPr>
      <w:r>
        <w:t>Желілік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құрылыстарды</w:t>
      </w:r>
      <w:r>
        <w:rPr>
          <w:spacing w:val="1"/>
        </w:rPr>
        <w:t xml:space="preserve"> </w:t>
      </w:r>
      <w:r>
        <w:t>іздестіру</w:t>
      </w:r>
      <w:r>
        <w:rPr>
          <w:spacing w:val="1"/>
        </w:rPr>
        <w:t xml:space="preserve"> </w:t>
      </w:r>
      <w:r>
        <w:t>кезіндегі</w:t>
      </w:r>
      <w:r>
        <w:rPr>
          <w:spacing w:val="1"/>
        </w:rPr>
        <w:t xml:space="preserve"> </w:t>
      </w:r>
      <w:r>
        <w:t>геодезиялық</w:t>
      </w:r>
      <w:r>
        <w:rPr>
          <w:spacing w:val="-67"/>
        </w:rPr>
        <w:t xml:space="preserve"> </w:t>
      </w:r>
      <w:r>
        <w:t>жұмыстар.</w:t>
      </w:r>
    </w:p>
    <w:p w14:paraId="74294EB3" w14:textId="77777777" w:rsidR="00A828D0" w:rsidRDefault="00A828D0" w:rsidP="00A828D0">
      <w:pPr>
        <w:pStyle w:val="a3"/>
        <w:spacing w:before="1"/>
        <w:ind w:left="0" w:firstLine="0"/>
        <w:rPr>
          <w:b/>
        </w:rPr>
      </w:pPr>
    </w:p>
    <w:p w14:paraId="6FBD1585" w14:textId="77777777" w:rsidR="00A828D0" w:rsidRDefault="00A828D0" w:rsidP="00A828D0">
      <w:pPr>
        <w:pStyle w:val="a3"/>
        <w:ind w:right="201"/>
        <w:jc w:val="both"/>
      </w:pPr>
      <w:r>
        <w:t>Желілік типтегі құрылыстарын жобалау кезінде инженерлік-геодезиялық</w:t>
      </w:r>
      <w:r>
        <w:rPr>
          <w:spacing w:val="1"/>
        </w:rPr>
        <w:t xml:space="preserve"> </w:t>
      </w:r>
      <w:r>
        <w:t>ізденістердің негізгі міндеті олардың мақсатына қарамастан, жергілікті жерде</w:t>
      </w:r>
      <w:r>
        <w:rPr>
          <w:spacing w:val="1"/>
        </w:rPr>
        <w:t xml:space="preserve"> </w:t>
      </w:r>
      <w:r>
        <w:t>құрылыстың (трассаның) осінің орналасуын жоспардағы және биіктігі бойынша</w:t>
      </w:r>
      <w:r>
        <w:rPr>
          <w:spacing w:val="-67"/>
        </w:rPr>
        <w:t xml:space="preserve"> </w:t>
      </w:r>
      <w:r>
        <w:t>анықтауға</w:t>
      </w:r>
      <w:r>
        <w:rPr>
          <w:spacing w:val="-2"/>
        </w:rPr>
        <w:t xml:space="preserve"> </w:t>
      </w:r>
      <w:r>
        <w:t>тіреледі.</w:t>
      </w:r>
    </w:p>
    <w:p w14:paraId="43EF901E" w14:textId="77777777" w:rsidR="00A828D0" w:rsidRDefault="00A828D0" w:rsidP="00A828D0">
      <w:pPr>
        <w:pStyle w:val="a3"/>
        <w:ind w:right="200"/>
        <w:jc w:val="both"/>
      </w:pPr>
      <w:r>
        <w:t>Осы</w:t>
      </w:r>
      <w:r>
        <w:rPr>
          <w:spacing w:val="1"/>
        </w:rPr>
        <w:t xml:space="preserve"> </w:t>
      </w:r>
      <w:r>
        <w:t>үлгідегі</w:t>
      </w:r>
      <w:r>
        <w:rPr>
          <w:spacing w:val="1"/>
        </w:rPr>
        <w:t xml:space="preserve"> </w:t>
      </w:r>
      <w:r>
        <w:t>құрылыстардың</w:t>
      </w:r>
      <w:r>
        <w:rPr>
          <w:spacing w:val="1"/>
        </w:rPr>
        <w:t xml:space="preserve"> </w:t>
      </w:r>
      <w:r>
        <w:t>алуан</w:t>
      </w:r>
      <w:r>
        <w:rPr>
          <w:spacing w:val="1"/>
        </w:rPr>
        <w:t xml:space="preserve"> </w:t>
      </w:r>
      <w:r>
        <w:t>түрлілігі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пайдалану</w:t>
      </w:r>
      <w:r>
        <w:rPr>
          <w:spacing w:val="-67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конструктивтік</w:t>
      </w:r>
      <w:r>
        <w:rPr>
          <w:spacing w:val="1"/>
        </w:rPr>
        <w:t xml:space="preserve"> </w:t>
      </w:r>
      <w:r>
        <w:t>ерекшеліктері</w:t>
      </w:r>
      <w:r>
        <w:rPr>
          <w:spacing w:val="1"/>
        </w:rPr>
        <w:t xml:space="preserve"> </w:t>
      </w:r>
      <w:r>
        <w:t>әрбір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инженерлік-</w:t>
      </w:r>
      <w:r>
        <w:rPr>
          <w:spacing w:val="-67"/>
        </w:rPr>
        <w:t xml:space="preserve"> </w:t>
      </w:r>
      <w:r>
        <w:t>геодезиялық</w:t>
      </w:r>
      <w:r>
        <w:rPr>
          <w:spacing w:val="-4"/>
        </w:rPr>
        <w:t xml:space="preserve"> </w:t>
      </w:r>
      <w:r>
        <w:t>іздестірулердің кейбір ерекшелігіне негізделеді.</w:t>
      </w:r>
    </w:p>
    <w:p w14:paraId="5878B207" w14:textId="77777777" w:rsidR="00A828D0" w:rsidRDefault="00A828D0" w:rsidP="00A828D0">
      <w:pPr>
        <w:pStyle w:val="a3"/>
        <w:ind w:right="195"/>
        <w:jc w:val="both"/>
      </w:pPr>
      <w:r>
        <w:t>Жол ізденістеріне қатысты геодезиялық жұмыстар бағдарламасы көлемі</w:t>
      </w:r>
      <w:r>
        <w:rPr>
          <w:spacing w:val="1"/>
        </w:rPr>
        <w:t xml:space="preserve"> </w:t>
      </w:r>
      <w:r>
        <w:t>бойынша</w:t>
      </w:r>
      <w:r>
        <w:rPr>
          <w:spacing w:val="-16"/>
        </w:rPr>
        <w:t xml:space="preserve"> </w:t>
      </w:r>
      <w:r>
        <w:t>неғұрлым</w:t>
      </w:r>
      <w:r>
        <w:rPr>
          <w:spacing w:val="-17"/>
        </w:rPr>
        <w:t xml:space="preserve"> </w:t>
      </w:r>
      <w:r>
        <w:t>толық</w:t>
      </w:r>
      <w:r>
        <w:rPr>
          <w:spacing w:val="-14"/>
        </w:rPr>
        <w:t xml:space="preserve"> </w:t>
      </w:r>
      <w:r>
        <w:t>және</w:t>
      </w:r>
      <w:r>
        <w:rPr>
          <w:spacing w:val="-16"/>
        </w:rPr>
        <w:t xml:space="preserve"> </w:t>
      </w:r>
      <w:r>
        <w:t>бір</w:t>
      </w:r>
      <w:r>
        <w:rPr>
          <w:spacing w:val="-14"/>
        </w:rPr>
        <w:t xml:space="preserve"> </w:t>
      </w:r>
      <w:r>
        <w:t>мезгілде</w:t>
      </w:r>
      <w:r>
        <w:rPr>
          <w:spacing w:val="-15"/>
        </w:rPr>
        <w:t xml:space="preserve"> </w:t>
      </w:r>
      <w:r>
        <w:t>ең</w:t>
      </w:r>
      <w:r>
        <w:rPr>
          <w:spacing w:val="-15"/>
        </w:rPr>
        <w:t xml:space="preserve"> </w:t>
      </w:r>
      <w:r>
        <w:t>типтік</w:t>
      </w:r>
      <w:r>
        <w:rPr>
          <w:spacing w:val="-14"/>
        </w:rPr>
        <w:t xml:space="preserve"> </w:t>
      </w:r>
      <w:r>
        <w:t>болып</w:t>
      </w:r>
      <w:r>
        <w:rPr>
          <w:spacing w:val="-15"/>
        </w:rPr>
        <w:t xml:space="preserve"> </w:t>
      </w:r>
      <w:r>
        <w:t>табылады.Алдымен</w:t>
      </w:r>
      <w:r>
        <w:rPr>
          <w:spacing w:val="-68"/>
        </w:rPr>
        <w:t xml:space="preserve"> </w:t>
      </w:r>
      <w:r>
        <w:t>ұсақ</w:t>
      </w:r>
      <w:r>
        <w:rPr>
          <w:spacing w:val="1"/>
        </w:rPr>
        <w:t xml:space="preserve"> </w:t>
      </w:r>
      <w:r>
        <w:t>масштабтағы</w:t>
      </w:r>
      <w:r>
        <w:rPr>
          <w:spacing w:val="1"/>
        </w:rPr>
        <w:t xml:space="preserve"> </w:t>
      </w:r>
      <w:r>
        <w:t>картада</w:t>
      </w:r>
      <w:r>
        <w:rPr>
          <w:spacing w:val="1"/>
        </w:rPr>
        <w:t xml:space="preserve"> </w:t>
      </w:r>
      <w:r>
        <w:t>камералдық</w:t>
      </w:r>
      <w:r>
        <w:rPr>
          <w:spacing w:val="1"/>
        </w:rPr>
        <w:t xml:space="preserve"> </w:t>
      </w:r>
      <w:r>
        <w:t>жолды</w:t>
      </w:r>
      <w:r>
        <w:rPr>
          <w:spacing w:val="1"/>
        </w:rPr>
        <w:t xml:space="preserve"> </w:t>
      </w:r>
      <w:r>
        <w:t>трассалау</w:t>
      </w:r>
      <w:r>
        <w:rPr>
          <w:spacing w:val="1"/>
        </w:rPr>
        <w:t xml:space="preserve"> </w:t>
      </w:r>
      <w:r>
        <w:t>орындалады,</w:t>
      </w:r>
      <w:r>
        <w:rPr>
          <w:spacing w:val="1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rPr>
          <w:spacing w:val="-4"/>
        </w:rPr>
        <w:t>бірінші</w:t>
      </w:r>
      <w:r>
        <w:rPr>
          <w:spacing w:val="-10"/>
        </w:rPr>
        <w:t xml:space="preserve"> </w:t>
      </w:r>
      <w:r>
        <w:rPr>
          <w:spacing w:val="-3"/>
        </w:rPr>
        <w:t>жақындау</w:t>
      </w:r>
      <w:r>
        <w:rPr>
          <w:spacing w:val="-14"/>
        </w:rPr>
        <w:t xml:space="preserve"> </w:t>
      </w:r>
      <w:r>
        <w:rPr>
          <w:spacing w:val="-3"/>
        </w:rPr>
        <w:t>кезінде</w:t>
      </w:r>
      <w:r>
        <w:rPr>
          <w:spacing w:val="-10"/>
        </w:rPr>
        <w:t xml:space="preserve"> </w:t>
      </w:r>
      <w:r>
        <w:rPr>
          <w:spacing w:val="-3"/>
        </w:rPr>
        <w:t>оның</w:t>
      </w:r>
      <w:r>
        <w:rPr>
          <w:spacing w:val="-9"/>
        </w:rPr>
        <w:t xml:space="preserve"> </w:t>
      </w:r>
      <w:r>
        <w:rPr>
          <w:spacing w:val="-3"/>
        </w:rPr>
        <w:t>неғұрлым</w:t>
      </w:r>
      <w:r>
        <w:rPr>
          <w:spacing w:val="-11"/>
        </w:rPr>
        <w:t xml:space="preserve"> </w:t>
      </w:r>
      <w:r>
        <w:rPr>
          <w:spacing w:val="-3"/>
        </w:rPr>
        <w:t>орынды</w:t>
      </w:r>
      <w:r>
        <w:rPr>
          <w:spacing w:val="-9"/>
        </w:rPr>
        <w:t xml:space="preserve"> </w:t>
      </w:r>
      <w:r>
        <w:rPr>
          <w:spacing w:val="-3"/>
        </w:rPr>
        <w:t>бағытын</w:t>
      </w:r>
      <w:r>
        <w:rPr>
          <w:spacing w:val="-9"/>
        </w:rPr>
        <w:t xml:space="preserve"> </w:t>
      </w:r>
      <w:r>
        <w:rPr>
          <w:spacing w:val="-3"/>
        </w:rPr>
        <w:t>белгілейді.</w:t>
      </w:r>
      <w:r>
        <w:rPr>
          <w:spacing w:val="-8"/>
        </w:rPr>
        <w:t xml:space="preserve"> </w:t>
      </w:r>
      <w:r>
        <w:rPr>
          <w:spacing w:val="-3"/>
        </w:rPr>
        <w:t>Одан</w:t>
      </w:r>
      <w:r>
        <w:rPr>
          <w:spacing w:val="-8"/>
        </w:rPr>
        <w:t xml:space="preserve"> </w:t>
      </w:r>
      <w:r>
        <w:rPr>
          <w:spacing w:val="-3"/>
        </w:rPr>
        <w:t>кейін</w:t>
      </w:r>
      <w:r>
        <w:rPr>
          <w:spacing w:val="-67"/>
        </w:rPr>
        <w:t xml:space="preserve"> </w:t>
      </w:r>
      <w:r>
        <w:t>трассаның</w:t>
      </w:r>
      <w:r>
        <w:rPr>
          <w:spacing w:val="-4"/>
        </w:rPr>
        <w:t xml:space="preserve"> </w:t>
      </w:r>
      <w:r>
        <w:t>ықтимал</w:t>
      </w:r>
      <w:r>
        <w:rPr>
          <w:spacing w:val="-3"/>
        </w:rPr>
        <w:t xml:space="preserve"> </w:t>
      </w:r>
      <w:r>
        <w:t>нұсқаларын</w:t>
      </w:r>
      <w:r>
        <w:rPr>
          <w:spacing w:val="-3"/>
        </w:rPr>
        <w:t xml:space="preserve"> </w:t>
      </w:r>
      <w:r>
        <w:t>ірі</w:t>
      </w:r>
      <w:r>
        <w:rPr>
          <w:spacing w:val="-4"/>
        </w:rPr>
        <w:t xml:space="preserve"> </w:t>
      </w:r>
      <w:r>
        <w:t>масштабтағы</w:t>
      </w:r>
      <w:r>
        <w:rPr>
          <w:spacing w:val="-3"/>
        </w:rPr>
        <w:t xml:space="preserve"> </w:t>
      </w:r>
      <w:r>
        <w:t>жоспарларда</w:t>
      </w:r>
      <w:r>
        <w:rPr>
          <w:spacing w:val="-4"/>
        </w:rPr>
        <w:t xml:space="preserve"> </w:t>
      </w:r>
      <w:r>
        <w:t>(1:5000</w:t>
      </w:r>
      <w:r>
        <w:rPr>
          <w:spacing w:val="1"/>
        </w:rPr>
        <w:t xml:space="preserve"> </w:t>
      </w:r>
      <w:r>
        <w:t>-1:10</w:t>
      </w:r>
      <w:r>
        <w:rPr>
          <w:spacing w:val="-4"/>
        </w:rPr>
        <w:t xml:space="preserve"> </w:t>
      </w:r>
      <w:r>
        <w:t>000)</w:t>
      </w:r>
      <w:r>
        <w:rPr>
          <w:spacing w:val="-68"/>
        </w:rPr>
        <w:t xml:space="preserve"> </w:t>
      </w:r>
      <w:r>
        <w:t>зерделейді</w:t>
      </w:r>
      <w:r>
        <w:rPr>
          <w:spacing w:val="-11"/>
        </w:rPr>
        <w:t xml:space="preserve"> </w:t>
      </w:r>
      <w:r>
        <w:t>және</w:t>
      </w:r>
      <w:r>
        <w:rPr>
          <w:spacing w:val="-12"/>
        </w:rPr>
        <w:t xml:space="preserve"> </w:t>
      </w:r>
      <w:r>
        <w:t>оңтайлы</w:t>
      </w:r>
      <w:r>
        <w:rPr>
          <w:spacing w:val="-12"/>
        </w:rPr>
        <w:t xml:space="preserve"> </w:t>
      </w:r>
      <w:r>
        <w:t>нұсқаны</w:t>
      </w:r>
      <w:r>
        <w:rPr>
          <w:spacing w:val="-11"/>
        </w:rPr>
        <w:t xml:space="preserve"> </w:t>
      </w:r>
      <w:r>
        <w:t>таңдайды.</w:t>
      </w:r>
    </w:p>
    <w:p w14:paraId="29529C4C" w14:textId="77777777" w:rsidR="00A828D0" w:rsidRDefault="00A828D0" w:rsidP="00A828D0">
      <w:pPr>
        <w:pStyle w:val="a3"/>
        <w:spacing w:before="1"/>
        <w:ind w:right="201"/>
        <w:jc w:val="both"/>
      </w:pPr>
      <w:r>
        <w:t>Әдетте</w:t>
      </w:r>
      <w:r>
        <w:rPr>
          <w:spacing w:val="1"/>
        </w:rPr>
        <w:t xml:space="preserve"> </w:t>
      </w:r>
      <w:r>
        <w:t>трассаны</w:t>
      </w:r>
      <w:r>
        <w:rPr>
          <w:spacing w:val="1"/>
        </w:rPr>
        <w:t xml:space="preserve"> </w:t>
      </w:r>
      <w:r>
        <w:t>әртүрлі</w:t>
      </w:r>
      <w:r>
        <w:rPr>
          <w:spacing w:val="1"/>
        </w:rPr>
        <w:t xml:space="preserve"> </w:t>
      </w:r>
      <w:r>
        <w:t>кедергілерден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тұрғындар</w:t>
      </w:r>
      <w:r>
        <w:rPr>
          <w:spacing w:val="1"/>
        </w:rPr>
        <w:t xml:space="preserve"> </w:t>
      </w:r>
      <w:r>
        <w:t>кварталдары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бағалы жерлерді, батпақты айналып өтіп, өзеннің ең жіңішке жерінде көпір</w:t>
      </w:r>
      <w:r>
        <w:rPr>
          <w:spacing w:val="1"/>
        </w:rPr>
        <w:t xml:space="preserve"> </w:t>
      </w:r>
      <w:r>
        <w:t>өткелін қамтамасыз ете отырып, жолдың еңістігін және т. б. азайтып, жобалау</w:t>
      </w:r>
      <w:r>
        <w:rPr>
          <w:spacing w:val="1"/>
        </w:rPr>
        <w:t xml:space="preserve"> </w:t>
      </w:r>
      <w:r>
        <w:t>керек</w:t>
      </w:r>
      <w:r>
        <w:rPr>
          <w:spacing w:val="-6"/>
        </w:rPr>
        <w:t xml:space="preserve"> </w:t>
      </w:r>
      <w:r>
        <w:t>болады.</w:t>
      </w:r>
    </w:p>
    <w:p w14:paraId="6142DCB5" w14:textId="77777777" w:rsidR="00A828D0" w:rsidRDefault="00A828D0" w:rsidP="00A828D0">
      <w:pPr>
        <w:jc w:val="both"/>
        <w:sectPr w:rsidR="00A828D0">
          <w:pgSz w:w="11910" w:h="16840"/>
          <w:pgMar w:top="1040" w:right="360" w:bottom="1240" w:left="1400" w:header="0" w:footer="1051" w:gutter="0"/>
          <w:cols w:space="720"/>
        </w:sectPr>
      </w:pPr>
    </w:p>
    <w:p w14:paraId="5D1A086F" w14:textId="77777777" w:rsidR="00A828D0" w:rsidRDefault="00A828D0" w:rsidP="00A828D0">
      <w:pPr>
        <w:pStyle w:val="a3"/>
        <w:spacing w:before="74"/>
        <w:ind w:right="202"/>
        <w:jc w:val="both"/>
      </w:pPr>
      <w:r>
        <w:lastRenderedPageBreak/>
        <w:t>Далалық трассалау процесінде бекітілген нұсқа бұрылу бұрыштарының</w:t>
      </w:r>
      <w:r>
        <w:rPr>
          <w:spacing w:val="1"/>
        </w:rPr>
        <w:t xml:space="preserve"> </w:t>
      </w:r>
      <w:r>
        <w:t>жоғарғы координаттары немесе оларды жергілікті заттарға байланыстырудың</w:t>
      </w:r>
      <w:r>
        <w:rPr>
          <w:spacing w:val="1"/>
        </w:rPr>
        <w:t xml:space="preserve"> </w:t>
      </w:r>
      <w:r>
        <w:t>деректері</w:t>
      </w:r>
      <w:r>
        <w:rPr>
          <w:spacing w:val="-5"/>
        </w:rPr>
        <w:t xml:space="preserve"> </w:t>
      </w:r>
      <w:r>
        <w:t>бойынша</w:t>
      </w:r>
      <w:r>
        <w:rPr>
          <w:spacing w:val="-4"/>
        </w:rPr>
        <w:t xml:space="preserve"> </w:t>
      </w:r>
      <w:r>
        <w:t>жергілікті</w:t>
      </w:r>
      <w:r>
        <w:rPr>
          <w:spacing w:val="-2"/>
        </w:rPr>
        <w:t xml:space="preserve"> </w:t>
      </w:r>
      <w:r>
        <w:t>жерге</w:t>
      </w:r>
      <w:r>
        <w:rPr>
          <w:spacing w:val="-4"/>
        </w:rPr>
        <w:t xml:space="preserve"> </w:t>
      </w:r>
      <w:r>
        <w:t>көшіріледі.</w:t>
      </w:r>
    </w:p>
    <w:p w14:paraId="4AC26DC1" w14:textId="77777777" w:rsidR="00A828D0" w:rsidRDefault="00A828D0" w:rsidP="00A828D0">
      <w:pPr>
        <w:pStyle w:val="a3"/>
        <w:spacing w:before="2"/>
        <w:ind w:right="199"/>
        <w:jc w:val="both"/>
      </w:pPr>
      <w:r>
        <w:t>Трасса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теодолитті</w:t>
      </w:r>
      <w:r>
        <w:rPr>
          <w:spacing w:val="1"/>
        </w:rPr>
        <w:t xml:space="preserve"> </w:t>
      </w:r>
      <w:r>
        <w:t>жүріс</w:t>
      </w:r>
      <w:r>
        <w:rPr>
          <w:spacing w:val="1"/>
        </w:rPr>
        <w:t xml:space="preserve"> </w:t>
      </w:r>
      <w:r>
        <w:t>салынады.</w:t>
      </w:r>
      <w:r>
        <w:rPr>
          <w:spacing w:val="1"/>
        </w:rPr>
        <w:t xml:space="preserve"> </w:t>
      </w:r>
      <w:r>
        <w:t>Трасса</w:t>
      </w:r>
      <w:r>
        <w:rPr>
          <w:spacing w:val="1"/>
        </w:rPr>
        <w:t xml:space="preserve"> </w:t>
      </w:r>
      <w:r>
        <w:t>бойында</w:t>
      </w:r>
      <w:r>
        <w:rPr>
          <w:spacing w:val="1"/>
        </w:rPr>
        <w:t xml:space="preserve"> </w:t>
      </w:r>
      <w:r>
        <w:t>пикетажсалынады,ол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нөлдік</w:t>
      </w:r>
      <w:r>
        <w:rPr>
          <w:spacing w:val="1"/>
        </w:rPr>
        <w:t xml:space="preserve"> </w:t>
      </w:r>
      <w:r>
        <w:t>пикет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аталатын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пункттен</w:t>
      </w:r>
      <w:r>
        <w:rPr>
          <w:spacing w:val="1"/>
        </w:rPr>
        <w:t xml:space="preserve"> </w:t>
      </w:r>
      <w:r>
        <w:t>біртіндеп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м-ден</w:t>
      </w:r>
      <w:r>
        <w:rPr>
          <w:spacing w:val="1"/>
        </w:rPr>
        <w:t xml:space="preserve"> </w:t>
      </w:r>
      <w:r>
        <w:t>кесіндіқойып</w:t>
      </w:r>
      <w:r>
        <w:rPr>
          <w:spacing w:val="1"/>
        </w:rPr>
        <w:t xml:space="preserve"> </w:t>
      </w:r>
      <w:r>
        <w:t>отырады.Олардың</w:t>
      </w:r>
      <w:r>
        <w:rPr>
          <w:spacing w:val="1"/>
        </w:rPr>
        <w:t xml:space="preserve"> </w:t>
      </w:r>
      <w:r>
        <w:t>әрбірінің</w:t>
      </w:r>
      <w:r>
        <w:rPr>
          <w:spacing w:val="1"/>
        </w:rPr>
        <w:t xml:space="preserve"> </w:t>
      </w:r>
      <w:r>
        <w:t>ұштары</w:t>
      </w:r>
      <w:r>
        <w:rPr>
          <w:spacing w:val="1"/>
        </w:rPr>
        <w:t xml:space="preserve"> </w:t>
      </w:r>
      <w:r>
        <w:t>ПК0,</w:t>
      </w:r>
      <w:r>
        <w:rPr>
          <w:spacing w:val="-67"/>
        </w:rPr>
        <w:t xml:space="preserve"> </w:t>
      </w:r>
      <w:r>
        <w:t>ПК1,</w:t>
      </w:r>
      <w:r>
        <w:rPr>
          <w:spacing w:val="1"/>
        </w:rPr>
        <w:t xml:space="preserve"> </w:t>
      </w:r>
      <w:r>
        <w:t>ПК2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қысқартылатын</w:t>
      </w:r>
      <w:r>
        <w:rPr>
          <w:spacing w:val="1"/>
        </w:rPr>
        <w:t xml:space="preserve"> </w:t>
      </w:r>
      <w:r>
        <w:t>ағаш</w:t>
      </w:r>
      <w:r>
        <w:rPr>
          <w:spacing w:val="1"/>
        </w:rPr>
        <w:t xml:space="preserve"> </w:t>
      </w:r>
      <w:r>
        <w:t>қадамен-</w:t>
      </w:r>
      <w:r>
        <w:rPr>
          <w:spacing w:val="1"/>
        </w:rPr>
        <w:t xml:space="preserve"> </w:t>
      </w:r>
      <w:r>
        <w:t>пикеттермен</w:t>
      </w:r>
      <w:r>
        <w:rPr>
          <w:spacing w:val="1"/>
        </w:rPr>
        <w:t xml:space="preserve"> </w:t>
      </w:r>
      <w:r>
        <w:t>бекітіледі.Мұндай белгілеу кезінде пикет нөмірі трассаның басынан жүз метр</w:t>
      </w:r>
      <w:r>
        <w:rPr>
          <w:spacing w:val="1"/>
        </w:rPr>
        <w:t xml:space="preserve"> </w:t>
      </w:r>
      <w:r>
        <w:t>қашықтықты</w:t>
      </w:r>
      <w:r>
        <w:rPr>
          <w:spacing w:val="-3"/>
        </w:rPr>
        <w:t xml:space="preserve"> </w:t>
      </w:r>
      <w:r>
        <w:t>көрсетеді.</w:t>
      </w:r>
    </w:p>
    <w:p w14:paraId="1FF96061" w14:textId="77777777" w:rsidR="00A828D0" w:rsidRDefault="00A828D0" w:rsidP="00A828D0">
      <w:pPr>
        <w:pStyle w:val="a3"/>
        <w:ind w:right="200"/>
        <w:jc w:val="both"/>
      </w:pPr>
      <w:r>
        <w:t>Бұдан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қадаларменеңістердің</w:t>
      </w:r>
      <w:r>
        <w:rPr>
          <w:spacing w:val="1"/>
        </w:rPr>
        <w:t xml:space="preserve"> </w:t>
      </w:r>
      <w:r>
        <w:t>қисаюы,</w:t>
      </w:r>
      <w:r>
        <w:rPr>
          <w:spacing w:val="1"/>
        </w:rPr>
        <w:t xml:space="preserve"> </w:t>
      </w:r>
      <w:r>
        <w:t>трассаның</w:t>
      </w:r>
      <w:r>
        <w:rPr>
          <w:spacing w:val="1"/>
        </w:rPr>
        <w:t xml:space="preserve"> </w:t>
      </w:r>
      <w:r>
        <w:t>өзендермен,</w:t>
      </w:r>
      <w:r>
        <w:rPr>
          <w:spacing w:val="1"/>
        </w:rPr>
        <w:t xml:space="preserve"> </w:t>
      </w:r>
      <w:r>
        <w:t>жолдармен,</w:t>
      </w:r>
      <w:r>
        <w:rPr>
          <w:spacing w:val="1"/>
        </w:rPr>
        <w:t xml:space="preserve"> </w:t>
      </w:r>
      <w:r>
        <w:t>жер</w:t>
      </w:r>
      <w:r>
        <w:rPr>
          <w:spacing w:val="1"/>
        </w:rPr>
        <w:t xml:space="preserve"> </w:t>
      </w:r>
      <w:r>
        <w:t>асты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жер</w:t>
      </w:r>
      <w:r>
        <w:rPr>
          <w:spacing w:val="1"/>
        </w:rPr>
        <w:t xml:space="preserve"> </w:t>
      </w:r>
      <w:r>
        <w:t>үсті</w:t>
      </w:r>
      <w:r>
        <w:rPr>
          <w:spacing w:val="1"/>
        </w:rPr>
        <w:t xml:space="preserve"> </w:t>
      </w:r>
      <w:r>
        <w:t>коммуникацияларымен</w:t>
      </w:r>
      <w:r>
        <w:rPr>
          <w:spacing w:val="1"/>
        </w:rPr>
        <w:t xml:space="preserve"> </w:t>
      </w:r>
      <w:r>
        <w:t>қиылысуы</w:t>
      </w:r>
      <w:r>
        <w:rPr>
          <w:spacing w:val="1"/>
        </w:rPr>
        <w:t xml:space="preserve"> </w:t>
      </w:r>
      <w:r>
        <w:t>бекітіледі. Плюстік деп аталатын осындай нүктелердің әрқайсысының жағдайы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жақын</w:t>
      </w:r>
      <w:r>
        <w:rPr>
          <w:spacing w:val="1"/>
        </w:rPr>
        <w:t xml:space="preserve"> </w:t>
      </w:r>
      <w:r>
        <w:t>кіші</w:t>
      </w:r>
      <w:r>
        <w:rPr>
          <w:spacing w:val="1"/>
        </w:rPr>
        <w:t xml:space="preserve"> </w:t>
      </w:r>
      <w:r>
        <w:t>пикеттен</w:t>
      </w:r>
      <w:r>
        <w:rPr>
          <w:spacing w:val="1"/>
        </w:rPr>
        <w:t xml:space="preserve"> </w:t>
      </w:r>
      <w:r>
        <w:t>қашықтығымен</w:t>
      </w:r>
      <w:r>
        <w:rPr>
          <w:spacing w:val="1"/>
        </w:rPr>
        <w:t xml:space="preserve"> </w:t>
      </w:r>
      <w:r>
        <w:t>анықталады.</w:t>
      </w:r>
      <w:r>
        <w:rPr>
          <w:spacing w:val="70"/>
        </w:rPr>
        <w:t xml:space="preserve"> </w:t>
      </w:r>
      <w:r>
        <w:t>Трассасының</w:t>
      </w:r>
      <w:r>
        <w:rPr>
          <w:spacing w:val="1"/>
        </w:rPr>
        <w:t xml:space="preserve"> </w:t>
      </w:r>
      <w:r>
        <w:t>бұрылу орындарында көліктің бірқалыпты қозғалысын қамтамасыз ету үшін</w:t>
      </w:r>
      <w:r>
        <w:rPr>
          <w:spacing w:val="1"/>
        </w:rPr>
        <w:t xml:space="preserve"> </w:t>
      </w:r>
      <w:r>
        <w:t>шектес</w:t>
      </w:r>
      <w:r>
        <w:rPr>
          <w:spacing w:val="1"/>
        </w:rPr>
        <w:t xml:space="preserve"> </w:t>
      </w:r>
      <w:r>
        <w:t>тік</w:t>
      </w:r>
      <w:r>
        <w:rPr>
          <w:spacing w:val="1"/>
        </w:rPr>
        <w:t xml:space="preserve"> </w:t>
      </w:r>
      <w:r>
        <w:t>учаскелер</w:t>
      </w:r>
      <w:r>
        <w:rPr>
          <w:spacing w:val="1"/>
        </w:rPr>
        <w:t xml:space="preserve"> </w:t>
      </w:r>
      <w:r>
        <w:t>қисық,</w:t>
      </w:r>
      <w:r>
        <w:rPr>
          <w:spacing w:val="1"/>
        </w:rPr>
        <w:t xml:space="preserve"> </w:t>
      </w:r>
      <w:r>
        <w:t>көбінесе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радиустың</w:t>
      </w:r>
      <w:r>
        <w:rPr>
          <w:spacing w:val="1"/>
        </w:rPr>
        <w:t xml:space="preserve"> </w:t>
      </w:r>
      <w:r>
        <w:t>шеңберінің</w:t>
      </w:r>
      <w:r>
        <w:rPr>
          <w:spacing w:val="1"/>
        </w:rPr>
        <w:t xml:space="preserve"> </w:t>
      </w:r>
      <w:r>
        <w:t>доғасымен</w:t>
      </w:r>
      <w:r>
        <w:rPr>
          <w:spacing w:val="1"/>
        </w:rPr>
        <w:t xml:space="preserve"> </w:t>
      </w:r>
      <w:r>
        <w:t>түйіседі.</w:t>
      </w:r>
      <w:r>
        <w:rPr>
          <w:spacing w:val="1"/>
        </w:rPr>
        <w:t xml:space="preserve"> </w:t>
      </w:r>
      <w:r>
        <w:t>Көлденең</w:t>
      </w:r>
      <w:r>
        <w:rPr>
          <w:spacing w:val="1"/>
        </w:rPr>
        <w:t xml:space="preserve"> </w:t>
      </w:r>
      <w:r>
        <w:t>еңісі</w:t>
      </w:r>
      <w:r>
        <w:rPr>
          <w:spacing w:val="1"/>
        </w:rPr>
        <w:t xml:space="preserve"> </w:t>
      </w:r>
      <w:r>
        <w:t>0,2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ден</w:t>
      </w:r>
      <w:r>
        <w:rPr>
          <w:spacing w:val="1"/>
        </w:rPr>
        <w:t xml:space="preserve"> </w:t>
      </w:r>
      <w:r>
        <w:t>асатын</w:t>
      </w:r>
      <w:r>
        <w:rPr>
          <w:spacing w:val="1"/>
        </w:rPr>
        <w:t xml:space="preserve"> </w:t>
      </w:r>
      <w:r>
        <w:t>қиғаш</w:t>
      </w:r>
      <w:r>
        <w:rPr>
          <w:spacing w:val="1"/>
        </w:rPr>
        <w:t xml:space="preserve"> </w:t>
      </w:r>
      <w:r>
        <w:t>тау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трассаның</w:t>
      </w:r>
      <w:r>
        <w:rPr>
          <w:spacing w:val="1"/>
        </w:rPr>
        <w:t xml:space="preserve"> </w:t>
      </w:r>
      <w:r>
        <w:t>өтуі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жерде</w:t>
      </w:r>
      <w:r>
        <w:rPr>
          <w:spacing w:val="1"/>
        </w:rPr>
        <w:t xml:space="preserve"> </w:t>
      </w:r>
      <w:r>
        <w:t>трассаға</w:t>
      </w:r>
      <w:r>
        <w:rPr>
          <w:spacing w:val="1"/>
        </w:rPr>
        <w:t xml:space="preserve"> </w:t>
      </w:r>
      <w:r>
        <w:t>перпендикуляр</w:t>
      </w:r>
      <w:r>
        <w:rPr>
          <w:spacing w:val="1"/>
        </w:rPr>
        <w:t xml:space="preserve"> </w:t>
      </w:r>
      <w:r>
        <w:t>көлденең-</w:t>
      </w:r>
      <w:r>
        <w:rPr>
          <w:spacing w:val="1"/>
        </w:rPr>
        <w:t xml:space="preserve"> </w:t>
      </w:r>
      <w:r>
        <w:t>сызықтар салынады.</w:t>
      </w:r>
    </w:p>
    <w:p w14:paraId="3CF325DB" w14:textId="77777777" w:rsidR="00A828D0" w:rsidRDefault="00A828D0" w:rsidP="00A828D0">
      <w:pPr>
        <w:pStyle w:val="a3"/>
        <w:ind w:left="0" w:firstLine="0"/>
        <w:rPr>
          <w:sz w:val="30"/>
        </w:rPr>
      </w:pPr>
    </w:p>
    <w:p w14:paraId="57001A60" w14:textId="77777777" w:rsidR="00A828D0" w:rsidRDefault="00A828D0" w:rsidP="00A828D0">
      <w:pPr>
        <w:pStyle w:val="a3"/>
        <w:spacing w:before="1"/>
        <w:ind w:left="0" w:firstLine="0"/>
        <w:rPr>
          <w:sz w:val="26"/>
        </w:rPr>
      </w:pPr>
    </w:p>
    <w:p w14:paraId="3A00AA38" w14:textId="77777777" w:rsidR="00A828D0" w:rsidRDefault="00A828D0" w:rsidP="00A828D0">
      <w:pPr>
        <w:pStyle w:val="a5"/>
        <w:numPr>
          <w:ilvl w:val="2"/>
          <w:numId w:val="14"/>
        </w:numPr>
        <w:tabs>
          <w:tab w:val="left" w:pos="1642"/>
        </w:tabs>
        <w:spacing w:line="322" w:lineRule="exact"/>
        <w:ind w:left="1641" w:hanging="632"/>
        <w:jc w:val="both"/>
        <w:rPr>
          <w:sz w:val="28"/>
        </w:rPr>
      </w:pPr>
      <w:r>
        <w:rPr>
          <w:sz w:val="28"/>
        </w:rPr>
        <w:t>Байланыс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объектілерінің</w:t>
      </w:r>
      <w:r>
        <w:rPr>
          <w:spacing w:val="-4"/>
          <w:sz w:val="28"/>
        </w:rPr>
        <w:t xml:space="preserve"> </w:t>
      </w:r>
      <w:r>
        <w:rPr>
          <w:sz w:val="28"/>
        </w:rPr>
        <w:t>белгілеріне</w:t>
      </w:r>
      <w:r>
        <w:rPr>
          <w:spacing w:val="-4"/>
          <w:sz w:val="28"/>
        </w:rPr>
        <w:t xml:space="preserve"> </w:t>
      </w:r>
      <w:r>
        <w:rPr>
          <w:sz w:val="28"/>
        </w:rPr>
        <w:t>түсініктеме.</w:t>
      </w:r>
    </w:p>
    <w:p w14:paraId="468EFBE9" w14:textId="77777777" w:rsidR="00A828D0" w:rsidRDefault="00A828D0" w:rsidP="00A828D0">
      <w:pPr>
        <w:pStyle w:val="a3"/>
        <w:ind w:right="203"/>
        <w:jc w:val="both"/>
      </w:pPr>
      <w:r>
        <w:t>1:5000 және 1:2000 масштабтар жоспарларындағы радио және теледидар</w:t>
      </w:r>
      <w:r>
        <w:rPr>
          <w:spacing w:val="1"/>
        </w:rPr>
        <w:t xml:space="preserve"> </w:t>
      </w:r>
      <w:r>
        <w:t>діңгектері,</w:t>
      </w:r>
      <w:r>
        <w:rPr>
          <w:spacing w:val="1"/>
        </w:rPr>
        <w:t xml:space="preserve"> </w:t>
      </w:r>
      <w:r>
        <w:t>сондай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ақ</w:t>
      </w:r>
      <w:r>
        <w:rPr>
          <w:spacing w:val="1"/>
        </w:rPr>
        <w:t xml:space="preserve"> </w:t>
      </w:r>
      <w:r>
        <w:t>радио-релейлікмұнаралардың</w:t>
      </w:r>
      <w:r>
        <w:rPr>
          <w:spacing w:val="1"/>
        </w:rPr>
        <w:t xml:space="preserve"> </w:t>
      </w:r>
      <w:r>
        <w:t>бейнелері</w:t>
      </w:r>
      <w:r>
        <w:rPr>
          <w:spacing w:val="1"/>
        </w:rPr>
        <w:t xml:space="preserve"> </w:t>
      </w:r>
      <w:r>
        <w:t>релелік</w:t>
      </w:r>
      <w:r>
        <w:rPr>
          <w:spacing w:val="1"/>
        </w:rPr>
        <w:t xml:space="preserve"> </w:t>
      </w:r>
      <w:r>
        <w:t>мұнаралар, егер аталған объектілер 50 м-ден жоғары болса, метрдегі биіктіктің</w:t>
      </w:r>
      <w:r>
        <w:rPr>
          <w:spacing w:val="1"/>
        </w:rPr>
        <w:t xml:space="preserve"> </w:t>
      </w:r>
      <w:r>
        <w:t>жазуларымен</w:t>
      </w:r>
      <w:r>
        <w:rPr>
          <w:spacing w:val="-2"/>
        </w:rPr>
        <w:t xml:space="preserve"> </w:t>
      </w:r>
      <w:r>
        <w:t>көрсетіледі.</w:t>
      </w:r>
    </w:p>
    <w:p w14:paraId="7663041D" w14:textId="77777777" w:rsidR="00A828D0" w:rsidRDefault="00A828D0" w:rsidP="00A828D0">
      <w:pPr>
        <w:pStyle w:val="a3"/>
        <w:ind w:right="201"/>
        <w:jc w:val="both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48EDDC" wp14:editId="1ED9D542">
            <wp:simplePos x="0" y="0"/>
            <wp:positionH relativeFrom="page">
              <wp:posOffset>3909008</wp:posOffset>
            </wp:positionH>
            <wp:positionV relativeFrom="paragraph">
              <wp:posOffset>899025</wp:posOffset>
            </wp:positionV>
            <wp:extent cx="854618" cy="2235041"/>
            <wp:effectExtent l="0" t="0" r="0" b="0"/>
            <wp:wrapTopAndBottom/>
            <wp:docPr id="2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618" cy="2235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Байланыс желілері мен техникалық басқару құралдарының бағаналары</w:t>
      </w:r>
      <w:r>
        <w:rPr>
          <w:spacing w:val="1"/>
        </w:rPr>
        <w:t xml:space="preserve"> </w:t>
      </w:r>
      <w:r>
        <w:t>жоспарлардаөз орнында өз болмысында бейнеленеді. 4-суретке сәйкесқосымша</w:t>
      </w:r>
      <w:r>
        <w:rPr>
          <w:spacing w:val="1"/>
        </w:rPr>
        <w:t xml:space="preserve"> </w:t>
      </w:r>
      <w:r>
        <w:t>талаптар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жоспарларда</w:t>
      </w:r>
      <w:r>
        <w:rPr>
          <w:spacing w:val="1"/>
        </w:rPr>
        <w:t xml:space="preserve"> </w:t>
      </w:r>
      <w:r>
        <w:t>сымдар</w:t>
      </w:r>
      <w:r>
        <w:rPr>
          <w:spacing w:val="1"/>
        </w:rPr>
        <w:t xml:space="preserve"> </w:t>
      </w:r>
      <w:r>
        <w:t>саны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сипаттайтын</w:t>
      </w:r>
      <w:r>
        <w:rPr>
          <w:spacing w:val="1"/>
        </w:rPr>
        <w:t xml:space="preserve"> </w:t>
      </w:r>
      <w:r>
        <w:t>жазулар беріледі</w:t>
      </w:r>
      <w:r>
        <w:rPr>
          <w:spacing w:val="1"/>
        </w:rPr>
        <w:t xml:space="preserve"> </w:t>
      </w:r>
      <w:r>
        <w:t>(телеф.,</w:t>
      </w:r>
      <w:r>
        <w:rPr>
          <w:spacing w:val="-1"/>
        </w:rPr>
        <w:t xml:space="preserve"> </w:t>
      </w:r>
      <w:r>
        <w:t>телегр.,</w:t>
      </w:r>
      <w:r>
        <w:rPr>
          <w:spacing w:val="-1"/>
        </w:rPr>
        <w:t xml:space="preserve"> </w:t>
      </w:r>
      <w:r>
        <w:t>радио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б.).</w:t>
      </w:r>
    </w:p>
    <w:p w14:paraId="4FA1D102" w14:textId="77777777" w:rsidR="00A828D0" w:rsidRDefault="00A828D0" w:rsidP="00A828D0">
      <w:pPr>
        <w:pStyle w:val="a3"/>
        <w:spacing w:before="4"/>
        <w:ind w:left="0" w:firstLine="0"/>
        <w:rPr>
          <w:sz w:val="34"/>
        </w:rPr>
      </w:pPr>
    </w:p>
    <w:p w14:paraId="0DDC18F7" w14:textId="77777777" w:rsidR="00A828D0" w:rsidRDefault="00A828D0" w:rsidP="00A828D0">
      <w:pPr>
        <w:ind w:left="3127"/>
        <w:rPr>
          <w:sz w:val="28"/>
        </w:rPr>
      </w:pPr>
      <w:r>
        <w:rPr>
          <w:b/>
          <w:sz w:val="28"/>
        </w:rPr>
        <w:t>4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cурет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Сымтемірлердің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сипаттамасы</w:t>
      </w:r>
    </w:p>
    <w:p w14:paraId="4FB66A09" w14:textId="77777777" w:rsidR="00A828D0" w:rsidRDefault="00A828D0" w:rsidP="00A828D0">
      <w:pPr>
        <w:rPr>
          <w:sz w:val="28"/>
        </w:rPr>
        <w:sectPr w:rsidR="00A828D0">
          <w:pgSz w:w="11910" w:h="16840"/>
          <w:pgMar w:top="1040" w:right="360" w:bottom="1240" w:left="1400" w:header="0" w:footer="1051" w:gutter="0"/>
          <w:cols w:space="720"/>
        </w:sectPr>
      </w:pPr>
    </w:p>
    <w:p w14:paraId="240EBEDA" w14:textId="77777777" w:rsidR="00A828D0" w:rsidRDefault="00A828D0" w:rsidP="00A828D0">
      <w:pPr>
        <w:pStyle w:val="a3"/>
        <w:spacing w:before="74"/>
        <w:ind w:right="202"/>
        <w:jc w:val="both"/>
      </w:pPr>
      <w:r>
        <w:lastRenderedPageBreak/>
        <w:t>Қосымша талаптар бойынша елді мекендердің көшелеріндегі әуелік ЛЭС-</w:t>
      </w:r>
      <w:r>
        <w:rPr>
          <w:spacing w:val="-67"/>
        </w:rPr>
        <w:t xml:space="preserve"> </w:t>
      </w:r>
      <w:r>
        <w:t>ны ажыратусыз көрсетуге рұқсат етіледі (яғни құрылыс салынған аумақтарда №</w:t>
      </w:r>
      <w:r>
        <w:rPr>
          <w:spacing w:val="-67"/>
        </w:rPr>
        <w:t xml:space="preserve"> </w:t>
      </w:r>
      <w:r>
        <w:t>123,</w:t>
      </w:r>
      <w:r>
        <w:rPr>
          <w:spacing w:val="-2"/>
        </w:rPr>
        <w:t xml:space="preserve"> </w:t>
      </w:r>
      <w:r>
        <w:t>125</w:t>
      </w:r>
      <w:r>
        <w:rPr>
          <w:spacing w:val="1"/>
        </w:rPr>
        <w:t xml:space="preserve"> </w:t>
      </w:r>
      <w:r>
        <w:t>шартты</w:t>
      </w:r>
      <w:r>
        <w:rPr>
          <w:spacing w:val="-2"/>
        </w:rPr>
        <w:t xml:space="preserve"> </w:t>
      </w:r>
      <w:r>
        <w:t>белгілерді</w:t>
      </w:r>
      <w:r>
        <w:rPr>
          <w:spacing w:val="1"/>
        </w:rPr>
        <w:t xml:space="preserve"> </w:t>
      </w:r>
      <w:r>
        <w:t>қолдану</w:t>
      </w:r>
      <w:r>
        <w:rPr>
          <w:spacing w:val="-4"/>
        </w:rPr>
        <w:t xml:space="preserve"> </w:t>
      </w:r>
      <w:r>
        <w:t>деген</w:t>
      </w:r>
      <w:r>
        <w:rPr>
          <w:spacing w:val="1"/>
        </w:rPr>
        <w:t xml:space="preserve"> </w:t>
      </w:r>
      <w:r>
        <w:t>сөз).</w:t>
      </w:r>
    </w:p>
    <w:p w14:paraId="64BC7408" w14:textId="77777777" w:rsidR="00A828D0" w:rsidRDefault="00A828D0" w:rsidP="00A828D0">
      <w:pPr>
        <w:pStyle w:val="a3"/>
        <w:spacing w:before="2"/>
        <w:ind w:right="202"/>
        <w:jc w:val="both"/>
      </w:pPr>
      <w:r>
        <w:t>Төсемелердің</w:t>
      </w:r>
      <w:r>
        <w:rPr>
          <w:spacing w:val="1"/>
        </w:rPr>
        <w:t xml:space="preserve"> </w:t>
      </w:r>
      <w:r>
        <w:t>саны,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салынған</w:t>
      </w:r>
      <w:r>
        <w:rPr>
          <w:spacing w:val="1"/>
        </w:rPr>
        <w:t xml:space="preserve"> </w:t>
      </w:r>
      <w:r>
        <w:t>аумақтарда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жерасты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кәбілдері мен техникалық басқару құралдарының шартты белгілері жоспарға</w:t>
      </w:r>
      <w:r>
        <w:rPr>
          <w:spacing w:val="1"/>
        </w:rPr>
        <w:t xml:space="preserve"> </w:t>
      </w:r>
      <w:r>
        <w:t>қосымша</w:t>
      </w:r>
      <w:r>
        <w:rPr>
          <w:spacing w:val="-2"/>
        </w:rPr>
        <w:t xml:space="preserve"> </w:t>
      </w:r>
      <w:r>
        <w:t>талаптар</w:t>
      </w:r>
      <w:r>
        <w:rPr>
          <w:spacing w:val="1"/>
        </w:rPr>
        <w:t xml:space="preserve"> </w:t>
      </w:r>
      <w:r>
        <w:t>бойынша жазылады.</w:t>
      </w:r>
    </w:p>
    <w:p w14:paraId="2CBC31A5" w14:textId="77777777" w:rsidR="00A828D0" w:rsidRDefault="00A828D0" w:rsidP="00A828D0">
      <w:pPr>
        <w:pStyle w:val="a3"/>
        <w:ind w:right="202"/>
        <w:jc w:val="both"/>
      </w:pPr>
      <w:r>
        <w:t>Қажет болған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№113</w:t>
      </w:r>
      <w:r>
        <w:rPr>
          <w:spacing w:val="1"/>
        </w:rPr>
        <w:t xml:space="preserve"> </w:t>
      </w:r>
      <w:r>
        <w:t>шартты белгідегі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ені</w:t>
      </w:r>
      <w:r>
        <w:rPr>
          <w:spacing w:val="1"/>
        </w:rPr>
        <w:t xml:space="preserve"> </w:t>
      </w:r>
      <w:r>
        <w:t>масштабта</w:t>
      </w:r>
      <w:r>
        <w:rPr>
          <w:spacing w:val="1"/>
        </w:rPr>
        <w:t xml:space="preserve"> </w:t>
      </w:r>
      <w:r>
        <w:t>көрсетілетін</w:t>
      </w:r>
      <w:r>
        <w:rPr>
          <w:spacing w:val="1"/>
        </w:rPr>
        <w:t xml:space="preserve"> </w:t>
      </w:r>
      <w:r>
        <w:t>траншеяға</w:t>
      </w:r>
      <w:r>
        <w:rPr>
          <w:spacing w:val="1"/>
        </w:rPr>
        <w:t xml:space="preserve"> </w:t>
      </w:r>
      <w:r>
        <w:t>төселген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кәбілдерінің</w:t>
      </w:r>
      <w:r>
        <w:rPr>
          <w:spacing w:val="1"/>
        </w:rPr>
        <w:t xml:space="preserve"> </w:t>
      </w:r>
      <w:r>
        <w:t>блоктарын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бірнеше</w:t>
      </w:r>
      <w:r>
        <w:rPr>
          <w:spacing w:val="-1"/>
        </w:rPr>
        <w:t xml:space="preserve"> </w:t>
      </w:r>
      <w:r>
        <w:t>байланыс кәбілдерін көрсету</w:t>
      </w:r>
      <w:r>
        <w:rPr>
          <w:spacing w:val="-4"/>
        </w:rPr>
        <w:t xml:space="preserve"> </w:t>
      </w:r>
      <w:r>
        <w:t>қажет.</w:t>
      </w:r>
    </w:p>
    <w:p w14:paraId="4AC95F82" w14:textId="77777777" w:rsidR="00A828D0" w:rsidRDefault="00A828D0" w:rsidP="00A828D0">
      <w:pPr>
        <w:pStyle w:val="a3"/>
        <w:ind w:right="201"/>
        <w:jc w:val="both"/>
      </w:pPr>
      <w:r>
        <w:t>Радиостанциялардың,</w:t>
      </w:r>
      <w:r>
        <w:rPr>
          <w:spacing w:val="1"/>
        </w:rPr>
        <w:t xml:space="preserve"> </w:t>
      </w:r>
      <w:r>
        <w:t>телестудиялардың,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(почта)</w:t>
      </w:r>
      <w:r>
        <w:rPr>
          <w:spacing w:val="1"/>
        </w:rPr>
        <w:t xml:space="preserve"> </w:t>
      </w:r>
      <w:r>
        <w:t>бөлімшелерінің,</w:t>
      </w:r>
      <w:r>
        <w:rPr>
          <w:spacing w:val="1"/>
        </w:rPr>
        <w:t xml:space="preserve"> </w:t>
      </w:r>
      <w:r>
        <w:t>сөйлесу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күшейткіш</w:t>
      </w:r>
      <w:r>
        <w:rPr>
          <w:spacing w:val="1"/>
        </w:rPr>
        <w:t xml:space="preserve"> </w:t>
      </w:r>
      <w:r>
        <w:t>станцияларының</w:t>
      </w:r>
      <w:r>
        <w:rPr>
          <w:spacing w:val="1"/>
        </w:rPr>
        <w:t xml:space="preserve"> </w:t>
      </w:r>
      <w:r>
        <w:t>ғимараттары</w:t>
      </w:r>
      <w:r>
        <w:rPr>
          <w:spacing w:val="1"/>
        </w:rPr>
        <w:t xml:space="preserve"> </w:t>
      </w:r>
      <w:r>
        <w:t>әдеттегі</w:t>
      </w:r>
      <w:r>
        <w:rPr>
          <w:spacing w:val="1"/>
        </w:rPr>
        <w:t xml:space="preserve"> </w:t>
      </w:r>
      <w:r>
        <w:t>құрылыстардың</w:t>
      </w:r>
      <w:r>
        <w:rPr>
          <w:spacing w:val="1"/>
        </w:rPr>
        <w:t xml:space="preserve"> </w:t>
      </w:r>
      <w:r>
        <w:t>шартты</w:t>
      </w:r>
      <w:r>
        <w:rPr>
          <w:spacing w:val="1"/>
        </w:rPr>
        <w:t xml:space="preserve"> </w:t>
      </w:r>
      <w:r>
        <w:t>белгілерімен</w:t>
      </w:r>
      <w:r>
        <w:rPr>
          <w:spacing w:val="1"/>
        </w:rPr>
        <w:t xml:space="preserve"> </w:t>
      </w:r>
      <w:r>
        <w:t>бейнеленеді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5-суретте</w:t>
      </w:r>
      <w:r>
        <w:rPr>
          <w:spacing w:val="1"/>
        </w:rPr>
        <w:t xml:space="preserve"> </w:t>
      </w:r>
      <w:r>
        <w:t>көрсетілгендей</w:t>
      </w:r>
      <w:r>
        <w:rPr>
          <w:spacing w:val="-1"/>
        </w:rPr>
        <w:t xml:space="preserve"> </w:t>
      </w:r>
      <w:r>
        <w:t>түсіндірме жазбалармен</w:t>
      </w:r>
      <w:r>
        <w:rPr>
          <w:spacing w:val="-3"/>
        </w:rPr>
        <w:t xml:space="preserve"> </w:t>
      </w:r>
      <w:r>
        <w:t>көрсетіледі.</w:t>
      </w:r>
    </w:p>
    <w:p w14:paraId="2A61CC87" w14:textId="77777777" w:rsidR="00A828D0" w:rsidRDefault="00A828D0" w:rsidP="00A828D0">
      <w:pPr>
        <w:pStyle w:val="a3"/>
        <w:spacing w:before="2"/>
        <w:ind w:left="0" w:firstLine="0"/>
        <w:rPr>
          <w:sz w:val="27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25D711A1" wp14:editId="46CC205C">
            <wp:simplePos x="0" y="0"/>
            <wp:positionH relativeFrom="page">
              <wp:posOffset>3269977</wp:posOffset>
            </wp:positionH>
            <wp:positionV relativeFrom="paragraph">
              <wp:posOffset>223491</wp:posOffset>
            </wp:positionV>
            <wp:extent cx="2210266" cy="981075"/>
            <wp:effectExtent l="0" t="0" r="0" b="0"/>
            <wp:wrapTopAndBottom/>
            <wp:docPr id="2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66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F029C5" w14:textId="77777777" w:rsidR="00A828D0" w:rsidRDefault="00A828D0" w:rsidP="00A828D0">
      <w:pPr>
        <w:pStyle w:val="a3"/>
        <w:spacing w:before="8"/>
        <w:ind w:left="0" w:firstLine="0"/>
        <w:rPr>
          <w:sz w:val="30"/>
        </w:rPr>
      </w:pPr>
    </w:p>
    <w:p w14:paraId="0C7F0C10" w14:textId="77777777" w:rsidR="00A828D0" w:rsidRDefault="00A828D0" w:rsidP="00A828D0">
      <w:pPr>
        <w:ind w:left="3679"/>
        <w:rPr>
          <w:sz w:val="28"/>
        </w:rPr>
      </w:pPr>
      <w:r>
        <w:rPr>
          <w:b/>
          <w:sz w:val="28"/>
        </w:rPr>
        <w:t>5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cурет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sz w:val="28"/>
        </w:rPr>
        <w:t>Теледидарлық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діңгек</w:t>
      </w:r>
    </w:p>
    <w:p w14:paraId="00FE7CB6" w14:textId="77777777" w:rsidR="00A828D0" w:rsidRDefault="00A828D0" w:rsidP="00A828D0">
      <w:pPr>
        <w:pStyle w:val="a3"/>
        <w:ind w:left="0" w:firstLine="0"/>
        <w:rPr>
          <w:sz w:val="30"/>
        </w:rPr>
      </w:pPr>
    </w:p>
    <w:p w14:paraId="3E02FCC0" w14:textId="77777777" w:rsidR="00A828D0" w:rsidRDefault="00A828D0" w:rsidP="00A828D0">
      <w:pPr>
        <w:pStyle w:val="a3"/>
        <w:spacing w:before="2"/>
        <w:ind w:left="0" w:firstLine="0"/>
        <w:rPr>
          <w:sz w:val="26"/>
        </w:rPr>
      </w:pPr>
    </w:p>
    <w:p w14:paraId="13A73928" w14:textId="77777777" w:rsidR="00A828D0" w:rsidRDefault="00A828D0" w:rsidP="00A828D0">
      <w:pPr>
        <w:pStyle w:val="a5"/>
        <w:numPr>
          <w:ilvl w:val="2"/>
          <w:numId w:val="14"/>
        </w:numPr>
        <w:tabs>
          <w:tab w:val="left" w:pos="1641"/>
        </w:tabs>
        <w:spacing w:line="322" w:lineRule="exact"/>
        <w:ind w:left="1640" w:hanging="631"/>
        <w:jc w:val="both"/>
        <w:rPr>
          <w:sz w:val="28"/>
        </w:rPr>
      </w:pPr>
      <w:r>
        <w:rPr>
          <w:sz w:val="28"/>
        </w:rPr>
        <w:t>Тас</w:t>
      </w:r>
      <w:r>
        <w:rPr>
          <w:spacing w:val="-4"/>
          <w:sz w:val="28"/>
        </w:rPr>
        <w:t xml:space="preserve"> </w:t>
      </w:r>
      <w:r>
        <w:rPr>
          <w:sz w:val="28"/>
        </w:rPr>
        <w:t>және</w:t>
      </w:r>
      <w:r>
        <w:rPr>
          <w:spacing w:val="-4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3"/>
          <w:sz w:val="28"/>
        </w:rPr>
        <w:t xml:space="preserve"> </w:t>
      </w:r>
      <w:r>
        <w:rPr>
          <w:sz w:val="28"/>
        </w:rPr>
        <w:t>жолдарының</w:t>
      </w:r>
      <w:r>
        <w:rPr>
          <w:spacing w:val="-3"/>
          <w:sz w:val="28"/>
        </w:rPr>
        <w:t xml:space="preserve"> </w:t>
      </w:r>
      <w:r>
        <w:rPr>
          <w:sz w:val="28"/>
        </w:rPr>
        <w:t>белгілеріне</w:t>
      </w:r>
      <w:r>
        <w:rPr>
          <w:spacing w:val="-3"/>
          <w:sz w:val="28"/>
        </w:rPr>
        <w:t xml:space="preserve"> </w:t>
      </w:r>
      <w:r>
        <w:rPr>
          <w:sz w:val="28"/>
        </w:rPr>
        <w:t>түсініктеме.</w:t>
      </w:r>
    </w:p>
    <w:p w14:paraId="11486596" w14:textId="77777777" w:rsidR="00A828D0" w:rsidRDefault="00A828D0" w:rsidP="00A828D0">
      <w:pPr>
        <w:pStyle w:val="a3"/>
        <w:ind w:right="196"/>
        <w:jc w:val="both"/>
      </w:pPr>
      <w:r>
        <w:t>Жоспарларда 1:2000, 1:1000 және 1:500 масштабтары автожолдардың жол</w:t>
      </w:r>
      <w:r>
        <w:rPr>
          <w:spacing w:val="-67"/>
        </w:rPr>
        <w:t xml:space="preserve"> </w:t>
      </w:r>
      <w:r>
        <w:rPr>
          <w:spacing w:val="-5"/>
        </w:rPr>
        <w:t>жиегінің</w:t>
      </w:r>
      <w:r>
        <w:rPr>
          <w:spacing w:val="-11"/>
        </w:rPr>
        <w:t xml:space="preserve"> </w:t>
      </w:r>
      <w:r>
        <w:rPr>
          <w:spacing w:val="-5"/>
        </w:rPr>
        <w:t>және</w:t>
      </w:r>
      <w:r>
        <w:rPr>
          <w:spacing w:val="-11"/>
        </w:rPr>
        <w:t xml:space="preserve"> </w:t>
      </w:r>
      <w:r>
        <w:rPr>
          <w:spacing w:val="-5"/>
        </w:rPr>
        <w:t>жабылған</w:t>
      </w:r>
      <w:r>
        <w:rPr>
          <w:spacing w:val="-12"/>
        </w:rPr>
        <w:t xml:space="preserve"> </w:t>
      </w:r>
      <w:r>
        <w:rPr>
          <w:spacing w:val="-5"/>
        </w:rPr>
        <w:t>(жүретін)</w:t>
      </w:r>
      <w:r>
        <w:rPr>
          <w:spacing w:val="-11"/>
        </w:rPr>
        <w:t xml:space="preserve"> </w:t>
      </w:r>
      <w:r>
        <w:rPr>
          <w:spacing w:val="-5"/>
        </w:rPr>
        <w:t>бөлігінің,</w:t>
      </w:r>
      <w:r>
        <w:rPr>
          <w:spacing w:val="-12"/>
        </w:rPr>
        <w:t xml:space="preserve"> </w:t>
      </w:r>
      <w:r>
        <w:rPr>
          <w:spacing w:val="-4"/>
        </w:rPr>
        <w:t>жетілдірілген</w:t>
      </w:r>
      <w:r>
        <w:rPr>
          <w:spacing w:val="-10"/>
        </w:rPr>
        <w:t xml:space="preserve"> </w:t>
      </w:r>
      <w:r>
        <w:rPr>
          <w:spacing w:val="-4"/>
        </w:rPr>
        <w:t>және</w:t>
      </w:r>
      <w:r>
        <w:rPr>
          <w:spacing w:val="-11"/>
        </w:rPr>
        <w:t xml:space="preserve"> </w:t>
      </w:r>
      <w:r>
        <w:rPr>
          <w:spacing w:val="-4"/>
        </w:rPr>
        <w:t>кәдімгі</w:t>
      </w:r>
      <w:r>
        <w:rPr>
          <w:spacing w:val="-11"/>
        </w:rPr>
        <w:t xml:space="preserve"> </w:t>
      </w:r>
      <w:r>
        <w:rPr>
          <w:spacing w:val="-4"/>
        </w:rPr>
        <w:t>тасжолдың</w:t>
      </w:r>
      <w:r>
        <w:rPr>
          <w:spacing w:val="-67"/>
        </w:rPr>
        <w:t xml:space="preserve"> </w:t>
      </w:r>
      <w:r>
        <w:rPr>
          <w:spacing w:val="-2"/>
        </w:rPr>
        <w:t>ені,</w:t>
      </w:r>
      <w:r>
        <w:rPr>
          <w:spacing w:val="-14"/>
        </w:rPr>
        <w:t xml:space="preserve"> </w:t>
      </w:r>
      <w:r>
        <w:rPr>
          <w:spacing w:val="-2"/>
        </w:rPr>
        <w:t>сондай-ақ</w:t>
      </w:r>
      <w:r>
        <w:rPr>
          <w:spacing w:val="-14"/>
        </w:rPr>
        <w:t xml:space="preserve"> </w:t>
      </w:r>
      <w:r>
        <w:rPr>
          <w:spacing w:val="-2"/>
        </w:rPr>
        <w:t>пішінделген</w:t>
      </w:r>
      <w:r>
        <w:rPr>
          <w:spacing w:val="-12"/>
        </w:rPr>
        <w:t xml:space="preserve"> </w:t>
      </w:r>
      <w:r>
        <w:rPr>
          <w:spacing w:val="-1"/>
        </w:rPr>
        <w:t>және</w:t>
      </w:r>
      <w:r>
        <w:rPr>
          <w:spacing w:val="-15"/>
        </w:rPr>
        <w:t xml:space="preserve"> </w:t>
      </w:r>
      <w:r>
        <w:rPr>
          <w:spacing w:val="-1"/>
        </w:rPr>
        <w:t>жақсартылған</w:t>
      </w:r>
      <w:r>
        <w:rPr>
          <w:spacing w:val="-11"/>
        </w:rPr>
        <w:t xml:space="preserve"> </w:t>
      </w:r>
      <w:r>
        <w:rPr>
          <w:spacing w:val="-1"/>
        </w:rPr>
        <w:t>жолдардың,</w:t>
      </w:r>
      <w:r>
        <w:rPr>
          <w:spacing w:val="-13"/>
        </w:rPr>
        <w:t xml:space="preserve"> </w:t>
      </w:r>
      <w:r>
        <w:rPr>
          <w:spacing w:val="-1"/>
        </w:rPr>
        <w:t>табиғи</w:t>
      </w:r>
      <w:r>
        <w:rPr>
          <w:spacing w:val="-13"/>
        </w:rPr>
        <w:t xml:space="preserve"> </w:t>
      </w:r>
      <w:r>
        <w:rPr>
          <w:spacing w:val="-1"/>
        </w:rPr>
        <w:t>(елеу,</w:t>
      </w:r>
      <w:r>
        <w:rPr>
          <w:spacing w:val="-13"/>
        </w:rPr>
        <w:t xml:space="preserve"> </w:t>
      </w:r>
      <w:r>
        <w:rPr>
          <w:spacing w:val="-1"/>
        </w:rPr>
        <w:t>далалық</w:t>
      </w:r>
      <w:r>
        <w:rPr>
          <w:spacing w:val="-68"/>
        </w:rPr>
        <w:t xml:space="preserve"> </w:t>
      </w:r>
      <w:r>
        <w:t>және орман) топырақты жолдардың және ағаш жамылғысы бар жолдардың ені</w:t>
      </w:r>
      <w:r>
        <w:rPr>
          <w:spacing w:val="1"/>
        </w:rPr>
        <w:t xml:space="preserve"> </w:t>
      </w:r>
      <w:r>
        <w:t>жоспардың</w:t>
      </w:r>
      <w:r>
        <w:rPr>
          <w:spacing w:val="-11"/>
        </w:rPr>
        <w:t xml:space="preserve"> </w:t>
      </w:r>
      <w:r>
        <w:t>масштабында</w:t>
      </w:r>
      <w:r>
        <w:rPr>
          <w:spacing w:val="-14"/>
        </w:rPr>
        <w:t xml:space="preserve"> </w:t>
      </w:r>
      <w:r>
        <w:t>көрсетіледі.</w:t>
      </w:r>
    </w:p>
    <w:p w14:paraId="216DEBDC" w14:textId="77777777" w:rsidR="00A828D0" w:rsidRDefault="00A828D0" w:rsidP="00A828D0">
      <w:pPr>
        <w:pStyle w:val="a3"/>
        <w:ind w:right="207"/>
        <w:jc w:val="both"/>
      </w:pPr>
      <w:r>
        <w:t>Қатты</w:t>
      </w:r>
      <w:r>
        <w:rPr>
          <w:spacing w:val="1"/>
        </w:rPr>
        <w:t xml:space="preserve"> </w:t>
      </w:r>
      <w:r>
        <w:t>жабыны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жолдарының</w:t>
      </w:r>
      <w:r>
        <w:rPr>
          <w:spacing w:val="1"/>
        </w:rPr>
        <w:t xml:space="preserve"> </w:t>
      </w:r>
      <w:r>
        <w:t>жүру бөлігінің</w:t>
      </w:r>
      <w:r>
        <w:rPr>
          <w:spacing w:val="1"/>
        </w:rPr>
        <w:t xml:space="preserve"> </w:t>
      </w:r>
      <w:r>
        <w:t>шекарасы</w:t>
      </w:r>
      <w:r>
        <w:rPr>
          <w:spacing w:val="1"/>
        </w:rPr>
        <w:t xml:space="preserve"> </w:t>
      </w:r>
      <w:r>
        <w:t>(автожолдар үшін — сыртқы шекаралар) жоспарларда қалың сызықтармен (0,3</w:t>
      </w:r>
      <w:r>
        <w:rPr>
          <w:spacing w:val="1"/>
        </w:rPr>
        <w:t xml:space="preserve"> </w:t>
      </w:r>
      <w:r>
        <w:t>мм)</w:t>
      </w:r>
      <w:r>
        <w:rPr>
          <w:spacing w:val="-1"/>
        </w:rPr>
        <w:t xml:space="preserve"> </w:t>
      </w:r>
      <w:r>
        <w:t>бөліп көрсетеді.</w:t>
      </w:r>
    </w:p>
    <w:p w14:paraId="10FE0B86" w14:textId="77777777" w:rsidR="00A828D0" w:rsidRDefault="00A828D0" w:rsidP="00A828D0">
      <w:pPr>
        <w:pStyle w:val="a3"/>
        <w:ind w:right="200"/>
        <w:jc w:val="both"/>
      </w:pPr>
      <w:r>
        <w:t>Автомобиль</w:t>
      </w:r>
      <w:r>
        <w:rPr>
          <w:spacing w:val="1"/>
        </w:rPr>
        <w:t xml:space="preserve"> </w:t>
      </w:r>
      <w:r>
        <w:t>жолдарының,</w:t>
      </w:r>
      <w:r>
        <w:rPr>
          <w:spacing w:val="1"/>
        </w:rPr>
        <w:t xml:space="preserve"> </w:t>
      </w:r>
      <w:r>
        <w:t>көпірлердің,</w:t>
      </w:r>
      <w:r>
        <w:rPr>
          <w:spacing w:val="1"/>
        </w:rPr>
        <w:t xml:space="preserve"> </w:t>
      </w:r>
      <w:r>
        <w:t>көшелердің</w:t>
      </w:r>
      <w:r>
        <w:rPr>
          <w:spacing w:val="1"/>
        </w:rPr>
        <w:t xml:space="preserve"> </w:t>
      </w:r>
      <w:r>
        <w:t>жүру</w:t>
      </w:r>
      <w:r>
        <w:rPr>
          <w:spacing w:val="1"/>
        </w:rPr>
        <w:t xml:space="preserve"> </w:t>
      </w:r>
      <w:r>
        <w:t>бөліктерінің,</w:t>
      </w:r>
      <w:r>
        <w:rPr>
          <w:spacing w:val="1"/>
        </w:rPr>
        <w:t xml:space="preserve"> </w:t>
      </w:r>
      <w:r>
        <w:t>тротуарлардың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әртүрлі</w:t>
      </w:r>
      <w:r>
        <w:rPr>
          <w:spacing w:val="1"/>
        </w:rPr>
        <w:t xml:space="preserve"> </w:t>
      </w:r>
      <w:r>
        <w:t>жолдардың</w:t>
      </w:r>
      <w:r>
        <w:rPr>
          <w:spacing w:val="1"/>
        </w:rPr>
        <w:t xml:space="preserve"> </w:t>
      </w:r>
      <w:r>
        <w:t>жабындарының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шартты</w:t>
      </w:r>
      <w:r>
        <w:rPr>
          <w:spacing w:val="1"/>
        </w:rPr>
        <w:t xml:space="preserve"> </w:t>
      </w:r>
      <w:r>
        <w:t>қысқартылған жазулармен белгіленеді: А – асфальтбетон, асфальт, сондай-ақ</w:t>
      </w:r>
      <w:r>
        <w:rPr>
          <w:spacing w:val="1"/>
        </w:rPr>
        <w:t xml:space="preserve"> </w:t>
      </w:r>
      <w:r>
        <w:t>жеңілдетілген жетілдірілген жабындар, мысалы, суық асфальт, қара қиыршық</w:t>
      </w:r>
      <w:r>
        <w:rPr>
          <w:spacing w:val="1"/>
        </w:rPr>
        <w:t xml:space="preserve"> </w:t>
      </w:r>
      <w:r>
        <w:t>тас, Бр – брусчатка, Г– гравий, Д – ағаш, К –колотый тас, Кл – клинкер, Ц –</w:t>
      </w:r>
      <w:r>
        <w:rPr>
          <w:spacing w:val="1"/>
        </w:rPr>
        <w:t xml:space="preserve"> </w:t>
      </w:r>
      <w:r>
        <w:t>цемент</w:t>
      </w:r>
      <w:r>
        <w:rPr>
          <w:spacing w:val="-2"/>
        </w:rPr>
        <w:t xml:space="preserve"> </w:t>
      </w:r>
      <w:r>
        <w:t>бетоны,</w:t>
      </w:r>
      <w:r>
        <w:rPr>
          <w:spacing w:val="-1"/>
        </w:rPr>
        <w:t xml:space="preserve"> </w:t>
      </w:r>
      <w:r>
        <w:t>ШЛ</w:t>
      </w:r>
      <w:r>
        <w:rPr>
          <w:spacing w:val="-2"/>
        </w:rPr>
        <w:t xml:space="preserve"> </w:t>
      </w:r>
      <w:r>
        <w:t>– шлак, Щ</w:t>
      </w:r>
      <w:r>
        <w:rPr>
          <w:spacing w:val="-2"/>
        </w:rPr>
        <w:t xml:space="preserve"> </w:t>
      </w:r>
      <w:r>
        <w:t>– қиыршық тас.</w:t>
      </w:r>
    </w:p>
    <w:p w14:paraId="7D0CDAC9" w14:textId="77777777" w:rsidR="00A828D0" w:rsidRDefault="00A828D0" w:rsidP="00A828D0">
      <w:pPr>
        <w:pStyle w:val="a3"/>
        <w:ind w:right="200"/>
        <w:jc w:val="both"/>
      </w:pPr>
      <w:r>
        <w:t>Жоспарлардағы жабын материалын ауыстыру орындарын жолдың өсіне</w:t>
      </w:r>
      <w:r>
        <w:rPr>
          <w:spacing w:val="1"/>
        </w:rPr>
        <w:t xml:space="preserve"> </w:t>
      </w:r>
      <w:r>
        <w:t>перпендикуляр</w:t>
      </w:r>
      <w:r>
        <w:rPr>
          <w:spacing w:val="1"/>
        </w:rPr>
        <w:t xml:space="preserve"> </w:t>
      </w:r>
      <w:r>
        <w:t>нүктелік</w:t>
      </w:r>
      <w:r>
        <w:rPr>
          <w:spacing w:val="1"/>
        </w:rPr>
        <w:t xml:space="preserve"> </w:t>
      </w:r>
      <w:r>
        <w:t>пунктирмен</w:t>
      </w:r>
      <w:r>
        <w:rPr>
          <w:spacing w:val="1"/>
        </w:rPr>
        <w:t xml:space="preserve"> </w:t>
      </w:r>
      <w:r>
        <w:t>белгілейді,оның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жағы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жабындар атауының</w:t>
      </w:r>
      <w:r>
        <w:rPr>
          <w:spacing w:val="-1"/>
        </w:rPr>
        <w:t xml:space="preserve"> </w:t>
      </w:r>
      <w:r>
        <w:t>қысқартылған</w:t>
      </w:r>
      <w:r>
        <w:rPr>
          <w:spacing w:val="-1"/>
        </w:rPr>
        <w:t xml:space="preserve"> </w:t>
      </w:r>
      <w:r>
        <w:t>жазбалары</w:t>
      </w:r>
      <w:r>
        <w:rPr>
          <w:spacing w:val="-3"/>
        </w:rPr>
        <w:t xml:space="preserve"> </w:t>
      </w:r>
      <w:r>
        <w:t>орналастырылады.</w:t>
      </w:r>
    </w:p>
    <w:p w14:paraId="71323951" w14:textId="77777777" w:rsidR="00A828D0" w:rsidRDefault="00A828D0" w:rsidP="00A828D0">
      <w:pPr>
        <w:pStyle w:val="a3"/>
        <w:ind w:right="210"/>
        <w:jc w:val="both"/>
      </w:pPr>
      <w:r>
        <w:t>Г, Шл, Щ жазбалары жақсартылған топырақ жолдарының қоспаларының</w:t>
      </w:r>
      <w:r>
        <w:rPr>
          <w:spacing w:val="1"/>
        </w:rPr>
        <w:t xml:space="preserve"> </w:t>
      </w:r>
      <w:r>
        <w:t>материалын</w:t>
      </w:r>
      <w:r>
        <w:rPr>
          <w:spacing w:val="-1"/>
        </w:rPr>
        <w:t xml:space="preserve"> </w:t>
      </w:r>
      <w:r>
        <w:t>сипаттау</w:t>
      </w:r>
      <w:r>
        <w:rPr>
          <w:spacing w:val="-1"/>
        </w:rPr>
        <w:t xml:space="preserve"> </w:t>
      </w:r>
      <w:r>
        <w:t>үшін</w:t>
      </w:r>
      <w:r>
        <w:rPr>
          <w:spacing w:val="-3"/>
        </w:rPr>
        <w:t xml:space="preserve"> </w:t>
      </w:r>
      <w:r>
        <w:t>де қолданылады.</w:t>
      </w:r>
    </w:p>
    <w:p w14:paraId="2ECDD2A3" w14:textId="77777777" w:rsidR="00A828D0" w:rsidRDefault="00A828D0" w:rsidP="00A828D0">
      <w:pPr>
        <w:jc w:val="both"/>
        <w:sectPr w:rsidR="00A828D0">
          <w:pgSz w:w="11910" w:h="16840"/>
          <w:pgMar w:top="1040" w:right="360" w:bottom="1240" w:left="1400" w:header="0" w:footer="1051" w:gutter="0"/>
          <w:cols w:space="720"/>
        </w:sectPr>
      </w:pPr>
    </w:p>
    <w:p w14:paraId="29167495" w14:textId="77777777" w:rsidR="00A828D0" w:rsidRDefault="00A828D0" w:rsidP="00A828D0">
      <w:pPr>
        <w:pStyle w:val="a3"/>
        <w:spacing w:before="74"/>
        <w:ind w:right="209"/>
        <w:jc w:val="both"/>
      </w:pPr>
      <w:r>
        <w:lastRenderedPageBreak/>
        <w:t>Автострадаға</w:t>
      </w:r>
      <w:r>
        <w:rPr>
          <w:spacing w:val="1"/>
        </w:rPr>
        <w:t xml:space="preserve"> </w:t>
      </w:r>
      <w:r>
        <w:t>асфальтбетоннан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цементбетоннан</w:t>
      </w:r>
      <w:r>
        <w:rPr>
          <w:spacing w:val="1"/>
        </w:rPr>
        <w:t xml:space="preserve"> </w:t>
      </w:r>
      <w:r>
        <w:t>жасалған</w:t>
      </w:r>
      <w:r>
        <w:rPr>
          <w:spacing w:val="1"/>
        </w:rPr>
        <w:t xml:space="preserve"> </w:t>
      </w:r>
      <w:r>
        <w:t>қатты</w:t>
      </w:r>
      <w:r>
        <w:rPr>
          <w:spacing w:val="-67"/>
        </w:rPr>
        <w:t xml:space="preserve"> </w:t>
      </w:r>
      <w:r>
        <w:t>негіздегі және жүретін жабынды бөлігінің ені кемінде 14 м мықты жамылғысы</w:t>
      </w:r>
      <w:r>
        <w:rPr>
          <w:spacing w:val="1"/>
        </w:rPr>
        <w:t xml:space="preserve"> </w:t>
      </w:r>
      <w:r>
        <w:t>бар жолдар жатады. Әдетте, автостраданың ортасында қиып өтуге болмайтын</w:t>
      </w:r>
      <w:r>
        <w:rPr>
          <w:spacing w:val="1"/>
        </w:rPr>
        <w:t xml:space="preserve"> </w:t>
      </w:r>
      <w:r>
        <w:t>бөлу</w:t>
      </w:r>
      <w:r>
        <w:rPr>
          <w:spacing w:val="-5"/>
        </w:rPr>
        <w:t xml:space="preserve"> </w:t>
      </w:r>
      <w:r>
        <w:t>жолағы</w:t>
      </w:r>
      <w:r>
        <w:rPr>
          <w:spacing w:val="-3"/>
        </w:rPr>
        <w:t xml:space="preserve"> </w:t>
      </w:r>
      <w:r>
        <w:t>болады,</w:t>
      </w:r>
      <w:r>
        <w:rPr>
          <w:spacing w:val="-2"/>
        </w:rPr>
        <w:t xml:space="preserve"> </w:t>
      </w:r>
      <w:r>
        <w:t>ал</w:t>
      </w:r>
      <w:r>
        <w:rPr>
          <w:spacing w:val="-2"/>
        </w:rPr>
        <w:t xml:space="preserve"> </w:t>
      </w:r>
      <w:r>
        <w:t>басқа</w:t>
      </w:r>
      <w:r>
        <w:rPr>
          <w:spacing w:val="-1"/>
        </w:rPr>
        <w:t xml:space="preserve"> </w:t>
      </w:r>
      <w:r>
        <w:t>жолдармен әр түрлі деңгейде</w:t>
      </w:r>
      <w:r>
        <w:rPr>
          <w:spacing w:val="-3"/>
        </w:rPr>
        <w:t xml:space="preserve"> </w:t>
      </w:r>
      <w:r>
        <w:t>қиылысады.</w:t>
      </w:r>
    </w:p>
    <w:p w14:paraId="5D8348E6" w14:textId="77777777" w:rsidR="00A828D0" w:rsidRDefault="00A828D0" w:rsidP="00A828D0">
      <w:pPr>
        <w:pStyle w:val="a3"/>
        <w:spacing w:before="2"/>
        <w:ind w:right="199"/>
        <w:jc w:val="both"/>
      </w:pPr>
      <w:r>
        <w:t>Жетілдірілген тас жолдың шартты белгісі қатты негіздегі және асфальт</w:t>
      </w:r>
      <w:r>
        <w:rPr>
          <w:spacing w:val="1"/>
        </w:rPr>
        <w:t xml:space="preserve"> </w:t>
      </w:r>
      <w:r>
        <w:t>бетоннан,</w:t>
      </w:r>
      <w:r>
        <w:rPr>
          <w:spacing w:val="1"/>
        </w:rPr>
        <w:t xml:space="preserve"> </w:t>
      </w:r>
      <w:r>
        <w:t>цемент</w:t>
      </w:r>
      <w:r>
        <w:rPr>
          <w:spacing w:val="1"/>
        </w:rPr>
        <w:t xml:space="preserve"> </w:t>
      </w:r>
      <w:r>
        <w:t>бетоннан,</w:t>
      </w:r>
      <w:r>
        <w:rPr>
          <w:spacing w:val="1"/>
        </w:rPr>
        <w:t xml:space="preserve"> </w:t>
      </w:r>
      <w:r>
        <w:t>асфальттан,</w:t>
      </w:r>
      <w:r>
        <w:rPr>
          <w:spacing w:val="1"/>
        </w:rPr>
        <w:t xml:space="preserve"> </w:t>
      </w:r>
      <w:r>
        <w:t>брусчаткадан,</w:t>
      </w:r>
      <w:r>
        <w:rPr>
          <w:spacing w:val="1"/>
        </w:rPr>
        <w:t xml:space="preserve"> </w:t>
      </w:r>
      <w:r>
        <w:t>клинкерден</w:t>
      </w:r>
      <w:r>
        <w:rPr>
          <w:spacing w:val="1"/>
        </w:rPr>
        <w:t xml:space="preserve"> </w:t>
      </w:r>
      <w:r>
        <w:t>жасалған</w:t>
      </w:r>
      <w:r>
        <w:rPr>
          <w:spacing w:val="-67"/>
        </w:rPr>
        <w:t xml:space="preserve"> </w:t>
      </w:r>
      <w:r>
        <w:t>автомобиль жолдарын белгілейді, сондай-ақ жамылғы бөліктің алым ені кем</w:t>
      </w:r>
      <w:r>
        <w:rPr>
          <w:spacing w:val="1"/>
        </w:rPr>
        <w:t xml:space="preserve"> </w:t>
      </w:r>
      <w:r>
        <w:t>дегенде 6мтұратын тұтқыр</w:t>
      </w:r>
      <w:r>
        <w:rPr>
          <w:spacing w:val="1"/>
        </w:rPr>
        <w:t xml:space="preserve"> </w:t>
      </w:r>
      <w:r>
        <w:t>заттар</w:t>
      </w:r>
      <w:r>
        <w:rPr>
          <w:spacing w:val="1"/>
        </w:rPr>
        <w:t xml:space="preserve"> </w:t>
      </w:r>
      <w:r>
        <w:t>сіңдірілген</w:t>
      </w:r>
      <w:r>
        <w:rPr>
          <w:spacing w:val="1"/>
        </w:rPr>
        <w:t xml:space="preserve"> </w:t>
      </w:r>
      <w:r>
        <w:t>(қара қиыршық тас және қара</w:t>
      </w:r>
      <w:r>
        <w:rPr>
          <w:spacing w:val="1"/>
        </w:rPr>
        <w:t xml:space="preserve"> </w:t>
      </w:r>
      <w:r>
        <w:t>ұсақталған</w:t>
      </w:r>
      <w:r>
        <w:rPr>
          <w:spacing w:val="-1"/>
        </w:rPr>
        <w:t xml:space="preserve"> </w:t>
      </w:r>
      <w:r>
        <w:t>тас деп аталатын)</w:t>
      </w:r>
    </w:p>
    <w:p w14:paraId="1090986B" w14:textId="77777777" w:rsidR="00A828D0" w:rsidRDefault="00A828D0" w:rsidP="00A828D0">
      <w:pPr>
        <w:pStyle w:val="a3"/>
        <w:ind w:right="203"/>
        <w:jc w:val="both"/>
      </w:pPr>
      <w:r>
        <w:t>Тас жол ені 6 м-ден кем немесе қатты негізсіз жабындардың түрлері бар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жолдары,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тастан,</w:t>
      </w:r>
      <w:r>
        <w:rPr>
          <w:spacing w:val="1"/>
        </w:rPr>
        <w:t xml:space="preserve"> </w:t>
      </w:r>
      <w:r>
        <w:t>құмнан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топырақтан</w:t>
      </w:r>
      <w:r>
        <w:rPr>
          <w:spacing w:val="1"/>
        </w:rPr>
        <w:t xml:space="preserve"> </w:t>
      </w:r>
      <w:r>
        <w:t>жасалған, қиыршық тастан немесе шлактан жасалған жабыны бар, таптаумен</w:t>
      </w:r>
      <w:r>
        <w:rPr>
          <w:spacing w:val="1"/>
        </w:rPr>
        <w:t xml:space="preserve"> </w:t>
      </w:r>
      <w:r>
        <w:t>тығыздалған және кейде тұтқыр заттармен өңделген жолдар, жоңқадан және</w:t>
      </w:r>
      <w:r>
        <w:rPr>
          <w:spacing w:val="1"/>
        </w:rPr>
        <w:t xml:space="preserve"> </w:t>
      </w:r>
      <w:r>
        <w:t>ұсақ</w:t>
      </w:r>
      <w:r>
        <w:rPr>
          <w:spacing w:val="-1"/>
        </w:rPr>
        <w:t xml:space="preserve"> </w:t>
      </w:r>
      <w:r>
        <w:t>тастан</w:t>
      </w:r>
      <w:r>
        <w:rPr>
          <w:spacing w:val="-3"/>
        </w:rPr>
        <w:t xml:space="preserve"> </w:t>
      </w:r>
      <w:r>
        <w:t>жасалған көпірлі</w:t>
      </w:r>
      <w:r>
        <w:rPr>
          <w:spacing w:val="1"/>
        </w:rPr>
        <w:t xml:space="preserve"> </w:t>
      </w:r>
      <w:r>
        <w:t>жолдар</w:t>
      </w:r>
      <w:r>
        <w:rPr>
          <w:spacing w:val="1"/>
        </w:rPr>
        <w:t xml:space="preserve"> </w:t>
      </w:r>
      <w:r>
        <w:t>жатады.</w:t>
      </w:r>
    </w:p>
    <w:p w14:paraId="1633F3D3" w14:textId="77777777" w:rsidR="00A828D0" w:rsidRDefault="00A828D0" w:rsidP="00A828D0">
      <w:pPr>
        <w:pStyle w:val="a3"/>
        <w:spacing w:before="1"/>
        <w:ind w:right="199"/>
        <w:jc w:val="both"/>
      </w:pPr>
      <w:r>
        <w:t>Жақсартылған</w:t>
      </w:r>
      <w:r>
        <w:rPr>
          <w:spacing w:val="1"/>
        </w:rPr>
        <w:t xml:space="preserve"> </w:t>
      </w:r>
      <w:r>
        <w:t>топырақ</w:t>
      </w:r>
      <w:r>
        <w:rPr>
          <w:spacing w:val="1"/>
        </w:rPr>
        <w:t xml:space="preserve"> </w:t>
      </w:r>
      <w:r>
        <w:t>жолдарының</w:t>
      </w:r>
      <w:r>
        <w:rPr>
          <w:spacing w:val="1"/>
        </w:rPr>
        <w:t xml:space="preserve"> </w:t>
      </w:r>
      <w:r>
        <w:t>шартты</w:t>
      </w:r>
      <w:r>
        <w:rPr>
          <w:spacing w:val="1"/>
        </w:rPr>
        <w:t xml:space="preserve"> </w:t>
      </w:r>
      <w:r>
        <w:t>белгісін</w:t>
      </w:r>
      <w:r>
        <w:rPr>
          <w:spacing w:val="1"/>
        </w:rPr>
        <w:t xml:space="preserve"> </w:t>
      </w:r>
      <w:r>
        <w:t>профильденген,</w:t>
      </w:r>
      <w:r>
        <w:rPr>
          <w:spacing w:val="1"/>
        </w:rPr>
        <w:t xml:space="preserve"> </w:t>
      </w:r>
      <w:r>
        <w:t>үнемі түзетілетін, бірақ берік негізі және жол жабыны жоқ жолдар білдіреді.</w:t>
      </w:r>
      <w:r>
        <w:rPr>
          <w:spacing w:val="1"/>
        </w:rPr>
        <w:t xml:space="preserve"> </w:t>
      </w:r>
      <w:r>
        <w:t>Кейбір осындай жолдардың жүру бөлігінің топырағы қиыршық тас, қиыршық</w:t>
      </w:r>
      <w:r>
        <w:rPr>
          <w:spacing w:val="1"/>
        </w:rPr>
        <w:t xml:space="preserve"> </w:t>
      </w:r>
      <w:r>
        <w:t>тас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шлак</w:t>
      </w:r>
      <w:r>
        <w:rPr>
          <w:spacing w:val="1"/>
        </w:rPr>
        <w:t xml:space="preserve"> </w:t>
      </w:r>
      <w:r>
        <w:t>қоспаларымен</w:t>
      </w:r>
      <w:r>
        <w:rPr>
          <w:spacing w:val="1"/>
        </w:rPr>
        <w:t xml:space="preserve"> </w:t>
      </w:r>
      <w:r>
        <w:t>жақсартылуы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учаскелер</w:t>
      </w:r>
      <w:r>
        <w:rPr>
          <w:spacing w:val="1"/>
        </w:rPr>
        <w:t xml:space="preserve"> </w:t>
      </w:r>
      <w:r>
        <w:t>жоспарларда</w:t>
      </w:r>
      <w:r>
        <w:rPr>
          <w:spacing w:val="1"/>
        </w:rPr>
        <w:t xml:space="preserve"> </w:t>
      </w:r>
      <w:r>
        <w:t>нүктелі</w:t>
      </w:r>
      <w:r>
        <w:rPr>
          <w:spacing w:val="1"/>
        </w:rPr>
        <w:t xml:space="preserve"> </w:t>
      </w:r>
      <w:r>
        <w:t>пунктирмен</w:t>
      </w:r>
      <w:r>
        <w:rPr>
          <w:spacing w:val="1"/>
        </w:rPr>
        <w:t xml:space="preserve"> </w:t>
      </w:r>
      <w:r>
        <w:t>бөлінеді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қоспалардың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материалдарын</w:t>
      </w:r>
      <w:r>
        <w:rPr>
          <w:spacing w:val="1"/>
        </w:rPr>
        <w:t xml:space="preserve"> </w:t>
      </w:r>
      <w:r>
        <w:t>(құм,</w:t>
      </w:r>
      <w:r>
        <w:rPr>
          <w:spacing w:val="1"/>
        </w:rPr>
        <w:t xml:space="preserve"> </w:t>
      </w:r>
      <w:r>
        <w:t>ракушка,</w:t>
      </w:r>
      <w:r>
        <w:rPr>
          <w:spacing w:val="1"/>
        </w:rPr>
        <w:t xml:space="preserve"> </w:t>
      </w:r>
      <w:r>
        <w:t>шымтезек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т.б.)</w:t>
      </w:r>
      <w:r>
        <w:rPr>
          <w:spacing w:val="1"/>
        </w:rPr>
        <w:t xml:space="preserve"> </w:t>
      </w:r>
      <w:r>
        <w:t>шартты</w:t>
      </w:r>
      <w:r>
        <w:rPr>
          <w:spacing w:val="1"/>
        </w:rPr>
        <w:t xml:space="preserve"> </w:t>
      </w:r>
      <w:r>
        <w:t>қысқартылған</w:t>
      </w:r>
      <w:r>
        <w:rPr>
          <w:spacing w:val="1"/>
        </w:rPr>
        <w:t xml:space="preserve"> </w:t>
      </w:r>
      <w:r>
        <w:t>жазулармен белгілейді, сондай-ақ жоспарда топырақты тұтқыр материалдармен</w:t>
      </w:r>
      <w:r>
        <w:rPr>
          <w:spacing w:val="-67"/>
        </w:rPr>
        <w:t xml:space="preserve"> </w:t>
      </w:r>
      <w:r>
        <w:t>өңдеу,</w:t>
      </w:r>
      <w:r>
        <w:rPr>
          <w:spacing w:val="-2"/>
        </w:rPr>
        <w:t xml:space="preserve"> </w:t>
      </w:r>
      <w:r>
        <w:t>әдетте,</w:t>
      </w:r>
      <w:r>
        <w:rPr>
          <w:spacing w:val="-1"/>
        </w:rPr>
        <w:t xml:space="preserve"> </w:t>
      </w:r>
      <w:r>
        <w:t>көрсетілмейді.</w:t>
      </w:r>
    </w:p>
    <w:p w14:paraId="621DACE8" w14:textId="77777777" w:rsidR="00A828D0" w:rsidRDefault="00A828D0" w:rsidP="00A828D0">
      <w:pPr>
        <w:pStyle w:val="a3"/>
        <w:ind w:right="201"/>
        <w:jc w:val="both"/>
      </w:pPr>
      <w:r>
        <w:t>Профильденген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жақсартылған</w:t>
      </w:r>
      <w:r>
        <w:rPr>
          <w:spacing w:val="1"/>
        </w:rPr>
        <w:t xml:space="preserve"> </w:t>
      </w:r>
      <w:r>
        <w:t>топырақ</w:t>
      </w:r>
      <w:r>
        <w:rPr>
          <w:spacing w:val="1"/>
        </w:rPr>
        <w:t xml:space="preserve"> </w:t>
      </w:r>
      <w:r>
        <w:t>жолдарының</w:t>
      </w:r>
      <w:r>
        <w:rPr>
          <w:spacing w:val="1"/>
        </w:rPr>
        <w:t xml:space="preserve"> </w:t>
      </w:r>
      <w:r>
        <w:t>шартты</w:t>
      </w:r>
      <w:r>
        <w:rPr>
          <w:spacing w:val="1"/>
        </w:rPr>
        <w:t xml:space="preserve"> </w:t>
      </w:r>
      <w:r>
        <w:t>белгісіндегі</w:t>
      </w:r>
      <w:r>
        <w:rPr>
          <w:spacing w:val="1"/>
        </w:rPr>
        <w:t xml:space="preserve"> </w:t>
      </w:r>
      <w:r>
        <w:t>қалың</w:t>
      </w:r>
      <w:r>
        <w:rPr>
          <w:spacing w:val="1"/>
        </w:rPr>
        <w:t xml:space="preserve"> </w:t>
      </w:r>
      <w:r>
        <w:t>сызықтарды,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алқаптық,</w:t>
      </w:r>
      <w:r>
        <w:rPr>
          <w:spacing w:val="1"/>
        </w:rPr>
        <w:t xml:space="preserve"> </w:t>
      </w:r>
      <w:r>
        <w:t>дала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орман</w:t>
      </w:r>
      <w:r>
        <w:rPr>
          <w:spacing w:val="1"/>
        </w:rPr>
        <w:t xml:space="preserve"> </w:t>
      </w:r>
      <w:r>
        <w:t>жолдарының</w:t>
      </w:r>
      <w:r>
        <w:rPr>
          <w:spacing w:val="1"/>
        </w:rPr>
        <w:t xml:space="preserve"> </w:t>
      </w:r>
      <w:r>
        <w:t>белгілеулеріндегі</w:t>
      </w:r>
      <w:r>
        <w:rPr>
          <w:spacing w:val="1"/>
        </w:rPr>
        <w:t xml:space="preserve"> </w:t>
      </w:r>
      <w:r>
        <w:t>тұтас</w:t>
      </w:r>
      <w:r>
        <w:rPr>
          <w:spacing w:val="1"/>
        </w:rPr>
        <w:t xml:space="preserve"> </w:t>
      </w:r>
      <w:r>
        <w:t>сызықтарды</w:t>
      </w:r>
      <w:r>
        <w:rPr>
          <w:spacing w:val="1"/>
        </w:rPr>
        <w:t xml:space="preserve"> </w:t>
      </w:r>
      <w:r>
        <w:t>шығыс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оңтүстік</w:t>
      </w:r>
      <w:r>
        <w:rPr>
          <w:spacing w:val="1"/>
        </w:rPr>
        <w:t xml:space="preserve"> </w:t>
      </w:r>
      <w:r>
        <w:t>жағынан сызу керек. Жол бағытының өзгеруіне қарамастан, жағдай, түстенуі</w:t>
      </w:r>
      <w:r>
        <w:rPr>
          <w:spacing w:val="1"/>
        </w:rPr>
        <w:t xml:space="preserve"> </w:t>
      </w:r>
      <w:r>
        <w:t>жақын елді мекенге дейін немесе тас жолға түйіскенге дейін сақталады. Шектес</w:t>
      </w:r>
      <w:r>
        <w:rPr>
          <w:spacing w:val="-67"/>
        </w:rPr>
        <w:t xml:space="preserve"> </w:t>
      </w:r>
      <w:r>
        <w:t>жоспарлардың</w:t>
      </w:r>
      <w:r>
        <w:rPr>
          <w:spacing w:val="-1"/>
        </w:rPr>
        <w:t xml:space="preserve"> </w:t>
      </w:r>
      <w:r>
        <w:t>шеңберіндегі жол</w:t>
      </w:r>
      <w:r>
        <w:rPr>
          <w:spacing w:val="-2"/>
        </w:rPr>
        <w:t xml:space="preserve"> </w:t>
      </w:r>
      <w:r>
        <w:t>суреттерінің</w:t>
      </w:r>
      <w:r>
        <w:rPr>
          <w:spacing w:val="3"/>
        </w:rPr>
        <w:t xml:space="preserve"> </w:t>
      </w:r>
      <w:r>
        <w:t>түстері</w:t>
      </w:r>
      <w:r>
        <w:rPr>
          <w:spacing w:val="-2"/>
        </w:rPr>
        <w:t xml:space="preserve"> </w:t>
      </w:r>
      <w:r>
        <w:t>келісілуі тиіс.</w:t>
      </w:r>
    </w:p>
    <w:p w14:paraId="277F3685" w14:textId="77777777" w:rsidR="00A828D0" w:rsidRDefault="00A828D0" w:rsidP="00A828D0">
      <w:pPr>
        <w:pStyle w:val="a3"/>
        <w:ind w:right="207"/>
        <w:jc w:val="both"/>
      </w:pPr>
      <w:r>
        <w:t>Автомобиль</w:t>
      </w:r>
      <w:r>
        <w:rPr>
          <w:spacing w:val="1"/>
        </w:rPr>
        <w:t xml:space="preserve"> </w:t>
      </w:r>
      <w:r>
        <w:t>жолдарының</w:t>
      </w:r>
      <w:r>
        <w:rPr>
          <w:spacing w:val="1"/>
        </w:rPr>
        <w:t xml:space="preserve"> </w:t>
      </w:r>
      <w:r>
        <w:t>шетіндегі</w:t>
      </w:r>
      <w:r>
        <w:rPr>
          <w:spacing w:val="1"/>
        </w:rPr>
        <w:t xml:space="preserve"> </w:t>
      </w:r>
      <w:r>
        <w:t>үйінділерін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ойықтарын</w:t>
      </w:r>
      <w:r>
        <w:rPr>
          <w:spacing w:val="-67"/>
        </w:rPr>
        <w:t xml:space="preserve"> </w:t>
      </w:r>
      <w:r>
        <w:t>жоспарларда көрсету кезінде жолдың еңістерін бекітілген немесе бекітілмеген</w:t>
      </w:r>
      <w:r>
        <w:rPr>
          <w:spacing w:val="1"/>
        </w:rPr>
        <w:t xml:space="preserve"> </w:t>
      </w:r>
      <w:r>
        <w:t>еңістердің</w:t>
      </w:r>
      <w:r>
        <w:rPr>
          <w:spacing w:val="-4"/>
        </w:rPr>
        <w:t xml:space="preserve"> </w:t>
      </w:r>
      <w:r>
        <w:t>белгілерімен көрсетеді.</w:t>
      </w:r>
    </w:p>
    <w:p w14:paraId="565B57EB" w14:textId="77777777" w:rsidR="00A828D0" w:rsidRDefault="00A828D0" w:rsidP="00A828D0">
      <w:pPr>
        <w:pStyle w:val="a3"/>
        <w:ind w:right="205"/>
        <w:jc w:val="both"/>
      </w:pPr>
      <w:r>
        <w:t>Бағандарда орналасқан километраж жазбаларын жоспарларда бағдарлар</w:t>
      </w:r>
      <w:r>
        <w:rPr>
          <w:spacing w:val="1"/>
        </w:rPr>
        <w:t xml:space="preserve"> </w:t>
      </w:r>
      <w:r>
        <w:t>жеткіліксіз</w:t>
      </w:r>
      <w:r>
        <w:rPr>
          <w:spacing w:val="1"/>
        </w:rPr>
        <w:t xml:space="preserve"> </w:t>
      </w:r>
      <w:r>
        <w:t>болған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жаңартады.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жолдарындағы</w:t>
      </w:r>
      <w:r>
        <w:rPr>
          <w:spacing w:val="-67"/>
        </w:rPr>
        <w:t xml:space="preserve"> </w:t>
      </w:r>
      <w:r>
        <w:t>километрлік бағаналардағы белгілерді темір жолдар, кеме қатынасы арналары</w:t>
      </w:r>
      <w:r>
        <w:rPr>
          <w:spacing w:val="1"/>
        </w:rPr>
        <w:t xml:space="preserve"> </w:t>
      </w:r>
      <w:r>
        <w:t>мен кеме қатынасы өзендерінің бойындағы тиісті бағаналарды беру үшін де</w:t>
      </w:r>
      <w:r>
        <w:rPr>
          <w:spacing w:val="1"/>
        </w:rPr>
        <w:t xml:space="preserve"> </w:t>
      </w:r>
      <w:r>
        <w:t>қолдануға</w:t>
      </w:r>
      <w:r>
        <w:rPr>
          <w:spacing w:val="-1"/>
        </w:rPr>
        <w:t xml:space="preserve"> </w:t>
      </w:r>
      <w:r>
        <w:t>болады.</w:t>
      </w:r>
    </w:p>
    <w:p w14:paraId="0948B6C7" w14:textId="77777777" w:rsidR="00A828D0" w:rsidRDefault="00A828D0" w:rsidP="00A828D0">
      <w:pPr>
        <w:pStyle w:val="a3"/>
        <w:ind w:right="203"/>
        <w:jc w:val="both"/>
      </w:pPr>
      <w:r>
        <w:t>Бұл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1:2000,</w:t>
      </w:r>
      <w:r>
        <w:rPr>
          <w:spacing w:val="1"/>
        </w:rPr>
        <w:t xml:space="preserve"> </w:t>
      </w:r>
      <w:r>
        <w:t>1:1000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1:500</w:t>
      </w:r>
      <w:r>
        <w:rPr>
          <w:spacing w:val="1"/>
        </w:rPr>
        <w:t xml:space="preserve"> </w:t>
      </w:r>
      <w:r>
        <w:t>масштабтар</w:t>
      </w:r>
      <w:r>
        <w:rPr>
          <w:spacing w:val="70"/>
        </w:rPr>
        <w:t xml:space="preserve"> </w:t>
      </w:r>
      <w:r>
        <w:t>жоспарларында</w:t>
      </w:r>
      <w:r>
        <w:rPr>
          <w:spacing w:val="1"/>
        </w:rPr>
        <w:t xml:space="preserve"> </w:t>
      </w:r>
      <w:r>
        <w:t>үлкен биіктіктегі ағаштарды және жолдар мен басқа да желілік объектілердің</w:t>
      </w:r>
      <w:r>
        <w:rPr>
          <w:spacing w:val="1"/>
        </w:rPr>
        <w:t xml:space="preserve"> </w:t>
      </w:r>
      <w:r>
        <w:t>бойындағы барлық ағаштарды белгілеу, әдетте, табиғи жағдайға сәйкес, оның</w:t>
      </w:r>
      <w:r>
        <w:rPr>
          <w:spacing w:val="1"/>
        </w:rPr>
        <w:t xml:space="preserve"> </w:t>
      </w:r>
      <w:r>
        <w:t>үстіне</w:t>
      </w:r>
      <w:r>
        <w:rPr>
          <w:spacing w:val="-1"/>
        </w:rPr>
        <w:t xml:space="preserve"> </w:t>
      </w:r>
      <w:r>
        <w:t>шеткілерін қатаң</w:t>
      </w:r>
      <w:r>
        <w:rPr>
          <w:spacing w:val="-1"/>
        </w:rPr>
        <w:t xml:space="preserve"> </w:t>
      </w:r>
      <w:r>
        <w:t>түрде өз</w:t>
      </w:r>
      <w:r>
        <w:rPr>
          <w:spacing w:val="-3"/>
        </w:rPr>
        <w:t xml:space="preserve"> </w:t>
      </w:r>
      <w:r>
        <w:t>орнында</w:t>
      </w:r>
      <w:r>
        <w:rPr>
          <w:spacing w:val="-1"/>
        </w:rPr>
        <w:t xml:space="preserve"> </w:t>
      </w:r>
      <w:r>
        <w:t>белгілейді.</w:t>
      </w:r>
    </w:p>
    <w:p w14:paraId="423996BA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E3193"/>
    <w:multiLevelType w:val="hybridMultilevel"/>
    <w:tmpl w:val="021A1F74"/>
    <w:lvl w:ilvl="0" w:tplc="EBD60C66">
      <w:start w:val="1"/>
      <w:numFmt w:val="decimal"/>
      <w:lvlText w:val="%1)"/>
      <w:lvlJc w:val="left"/>
      <w:pPr>
        <w:ind w:left="131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26A86BC2">
      <w:numFmt w:val="bullet"/>
      <w:lvlText w:val="•"/>
      <w:lvlJc w:val="left"/>
      <w:pPr>
        <w:ind w:left="2202" w:hanging="305"/>
      </w:pPr>
      <w:rPr>
        <w:rFonts w:hint="default"/>
        <w:lang w:val="kk-KZ" w:eastAsia="en-US" w:bidi="ar-SA"/>
      </w:rPr>
    </w:lvl>
    <w:lvl w:ilvl="2" w:tplc="763A2CB8">
      <w:numFmt w:val="bullet"/>
      <w:lvlText w:val="•"/>
      <w:lvlJc w:val="left"/>
      <w:pPr>
        <w:ind w:left="3085" w:hanging="305"/>
      </w:pPr>
      <w:rPr>
        <w:rFonts w:hint="default"/>
        <w:lang w:val="kk-KZ" w:eastAsia="en-US" w:bidi="ar-SA"/>
      </w:rPr>
    </w:lvl>
    <w:lvl w:ilvl="3" w:tplc="D36A11BA">
      <w:numFmt w:val="bullet"/>
      <w:lvlText w:val="•"/>
      <w:lvlJc w:val="left"/>
      <w:pPr>
        <w:ind w:left="3967" w:hanging="305"/>
      </w:pPr>
      <w:rPr>
        <w:rFonts w:hint="default"/>
        <w:lang w:val="kk-KZ" w:eastAsia="en-US" w:bidi="ar-SA"/>
      </w:rPr>
    </w:lvl>
    <w:lvl w:ilvl="4" w:tplc="66E6F41E">
      <w:numFmt w:val="bullet"/>
      <w:lvlText w:val="•"/>
      <w:lvlJc w:val="left"/>
      <w:pPr>
        <w:ind w:left="4850" w:hanging="305"/>
      </w:pPr>
      <w:rPr>
        <w:rFonts w:hint="default"/>
        <w:lang w:val="kk-KZ" w:eastAsia="en-US" w:bidi="ar-SA"/>
      </w:rPr>
    </w:lvl>
    <w:lvl w:ilvl="5" w:tplc="EAF08A54">
      <w:numFmt w:val="bullet"/>
      <w:lvlText w:val="•"/>
      <w:lvlJc w:val="left"/>
      <w:pPr>
        <w:ind w:left="5733" w:hanging="305"/>
      </w:pPr>
      <w:rPr>
        <w:rFonts w:hint="default"/>
        <w:lang w:val="kk-KZ" w:eastAsia="en-US" w:bidi="ar-SA"/>
      </w:rPr>
    </w:lvl>
    <w:lvl w:ilvl="6" w:tplc="260E4AA6">
      <w:numFmt w:val="bullet"/>
      <w:lvlText w:val="•"/>
      <w:lvlJc w:val="left"/>
      <w:pPr>
        <w:ind w:left="6615" w:hanging="305"/>
      </w:pPr>
      <w:rPr>
        <w:rFonts w:hint="default"/>
        <w:lang w:val="kk-KZ" w:eastAsia="en-US" w:bidi="ar-SA"/>
      </w:rPr>
    </w:lvl>
    <w:lvl w:ilvl="7" w:tplc="2C60A84E">
      <w:numFmt w:val="bullet"/>
      <w:lvlText w:val="•"/>
      <w:lvlJc w:val="left"/>
      <w:pPr>
        <w:ind w:left="7498" w:hanging="305"/>
      </w:pPr>
      <w:rPr>
        <w:rFonts w:hint="default"/>
        <w:lang w:val="kk-KZ" w:eastAsia="en-US" w:bidi="ar-SA"/>
      </w:rPr>
    </w:lvl>
    <w:lvl w:ilvl="8" w:tplc="568CD16A">
      <w:numFmt w:val="bullet"/>
      <w:lvlText w:val="•"/>
      <w:lvlJc w:val="left"/>
      <w:pPr>
        <w:ind w:left="8381" w:hanging="305"/>
      </w:pPr>
      <w:rPr>
        <w:rFonts w:hint="default"/>
        <w:lang w:val="kk-KZ" w:eastAsia="en-US" w:bidi="ar-SA"/>
      </w:rPr>
    </w:lvl>
  </w:abstractNum>
  <w:abstractNum w:abstractNumId="1" w15:restartNumberingAfterBreak="0">
    <w:nsid w:val="0A5A5965"/>
    <w:multiLevelType w:val="hybridMultilevel"/>
    <w:tmpl w:val="BB7ABAE8"/>
    <w:lvl w:ilvl="0" w:tplc="34480A40">
      <w:start w:val="1"/>
      <w:numFmt w:val="decimal"/>
      <w:lvlText w:val="%1."/>
      <w:lvlJc w:val="left"/>
      <w:pPr>
        <w:ind w:left="13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9" w:hanging="360"/>
      </w:pPr>
    </w:lvl>
    <w:lvl w:ilvl="2" w:tplc="0419001B" w:tentative="1">
      <w:start w:val="1"/>
      <w:numFmt w:val="lowerRoman"/>
      <w:lvlText w:val="%3."/>
      <w:lvlJc w:val="right"/>
      <w:pPr>
        <w:ind w:left="2809" w:hanging="180"/>
      </w:pPr>
    </w:lvl>
    <w:lvl w:ilvl="3" w:tplc="0419000F" w:tentative="1">
      <w:start w:val="1"/>
      <w:numFmt w:val="decimal"/>
      <w:lvlText w:val="%4."/>
      <w:lvlJc w:val="left"/>
      <w:pPr>
        <w:ind w:left="3529" w:hanging="360"/>
      </w:pPr>
    </w:lvl>
    <w:lvl w:ilvl="4" w:tplc="04190019" w:tentative="1">
      <w:start w:val="1"/>
      <w:numFmt w:val="lowerLetter"/>
      <w:lvlText w:val="%5."/>
      <w:lvlJc w:val="left"/>
      <w:pPr>
        <w:ind w:left="4249" w:hanging="360"/>
      </w:pPr>
    </w:lvl>
    <w:lvl w:ilvl="5" w:tplc="0419001B" w:tentative="1">
      <w:start w:val="1"/>
      <w:numFmt w:val="lowerRoman"/>
      <w:lvlText w:val="%6."/>
      <w:lvlJc w:val="right"/>
      <w:pPr>
        <w:ind w:left="4969" w:hanging="180"/>
      </w:pPr>
    </w:lvl>
    <w:lvl w:ilvl="6" w:tplc="0419000F" w:tentative="1">
      <w:start w:val="1"/>
      <w:numFmt w:val="decimal"/>
      <w:lvlText w:val="%7."/>
      <w:lvlJc w:val="left"/>
      <w:pPr>
        <w:ind w:left="5689" w:hanging="360"/>
      </w:pPr>
    </w:lvl>
    <w:lvl w:ilvl="7" w:tplc="04190019" w:tentative="1">
      <w:start w:val="1"/>
      <w:numFmt w:val="lowerLetter"/>
      <w:lvlText w:val="%8."/>
      <w:lvlJc w:val="left"/>
      <w:pPr>
        <w:ind w:left="6409" w:hanging="360"/>
      </w:pPr>
    </w:lvl>
    <w:lvl w:ilvl="8" w:tplc="0419001B" w:tentative="1">
      <w:start w:val="1"/>
      <w:numFmt w:val="lowerRoman"/>
      <w:lvlText w:val="%9."/>
      <w:lvlJc w:val="right"/>
      <w:pPr>
        <w:ind w:left="7129" w:hanging="180"/>
      </w:pPr>
    </w:lvl>
  </w:abstractNum>
  <w:abstractNum w:abstractNumId="2" w15:restartNumberingAfterBreak="0">
    <w:nsid w:val="0D0B0363"/>
    <w:multiLevelType w:val="hybridMultilevel"/>
    <w:tmpl w:val="5BD20E2E"/>
    <w:lvl w:ilvl="0" w:tplc="5A3ADF42">
      <w:numFmt w:val="bullet"/>
      <w:lvlText w:val="-"/>
      <w:lvlJc w:val="left"/>
      <w:pPr>
        <w:ind w:left="-2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62E42BE6">
      <w:numFmt w:val="bullet"/>
      <w:lvlText w:val="-"/>
      <w:lvlJc w:val="left"/>
      <w:pPr>
        <w:ind w:left="302" w:hanging="1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2" w:tplc="A4501BBA">
      <w:numFmt w:val="bullet"/>
      <w:lvlText w:val="•"/>
      <w:lvlJc w:val="left"/>
      <w:pPr>
        <w:ind w:left="1279" w:hanging="188"/>
      </w:pPr>
      <w:rPr>
        <w:rFonts w:hint="default"/>
        <w:lang w:val="kk-KZ" w:eastAsia="en-US" w:bidi="ar-SA"/>
      </w:rPr>
    </w:lvl>
    <w:lvl w:ilvl="3" w:tplc="17EC3E5C">
      <w:numFmt w:val="bullet"/>
      <w:lvlText w:val="•"/>
      <w:lvlJc w:val="left"/>
      <w:pPr>
        <w:ind w:left="2259" w:hanging="188"/>
      </w:pPr>
      <w:rPr>
        <w:rFonts w:hint="default"/>
        <w:lang w:val="kk-KZ" w:eastAsia="en-US" w:bidi="ar-SA"/>
      </w:rPr>
    </w:lvl>
    <w:lvl w:ilvl="4" w:tplc="B8E4898C">
      <w:numFmt w:val="bullet"/>
      <w:lvlText w:val="•"/>
      <w:lvlJc w:val="left"/>
      <w:pPr>
        <w:ind w:left="3238" w:hanging="188"/>
      </w:pPr>
      <w:rPr>
        <w:rFonts w:hint="default"/>
        <w:lang w:val="kk-KZ" w:eastAsia="en-US" w:bidi="ar-SA"/>
      </w:rPr>
    </w:lvl>
    <w:lvl w:ilvl="5" w:tplc="696CC18E">
      <w:numFmt w:val="bullet"/>
      <w:lvlText w:val="•"/>
      <w:lvlJc w:val="left"/>
      <w:pPr>
        <w:ind w:left="4218" w:hanging="188"/>
      </w:pPr>
      <w:rPr>
        <w:rFonts w:hint="default"/>
        <w:lang w:val="kk-KZ" w:eastAsia="en-US" w:bidi="ar-SA"/>
      </w:rPr>
    </w:lvl>
    <w:lvl w:ilvl="6" w:tplc="D50EFA34">
      <w:numFmt w:val="bullet"/>
      <w:lvlText w:val="•"/>
      <w:lvlJc w:val="left"/>
      <w:pPr>
        <w:ind w:left="5198" w:hanging="188"/>
      </w:pPr>
      <w:rPr>
        <w:rFonts w:hint="default"/>
        <w:lang w:val="kk-KZ" w:eastAsia="en-US" w:bidi="ar-SA"/>
      </w:rPr>
    </w:lvl>
    <w:lvl w:ilvl="7" w:tplc="527A684A">
      <w:numFmt w:val="bullet"/>
      <w:lvlText w:val="•"/>
      <w:lvlJc w:val="left"/>
      <w:pPr>
        <w:ind w:left="6177" w:hanging="188"/>
      </w:pPr>
      <w:rPr>
        <w:rFonts w:hint="default"/>
        <w:lang w:val="kk-KZ" w:eastAsia="en-US" w:bidi="ar-SA"/>
      </w:rPr>
    </w:lvl>
    <w:lvl w:ilvl="8" w:tplc="39C24682">
      <w:numFmt w:val="bullet"/>
      <w:lvlText w:val="•"/>
      <w:lvlJc w:val="left"/>
      <w:pPr>
        <w:ind w:left="7157" w:hanging="188"/>
      </w:pPr>
      <w:rPr>
        <w:rFonts w:hint="default"/>
        <w:lang w:val="kk-KZ" w:eastAsia="en-US" w:bidi="ar-SA"/>
      </w:rPr>
    </w:lvl>
  </w:abstractNum>
  <w:abstractNum w:abstractNumId="3" w15:restartNumberingAfterBreak="0">
    <w:nsid w:val="17DE4D05"/>
    <w:multiLevelType w:val="hybridMultilevel"/>
    <w:tmpl w:val="05500B0C"/>
    <w:lvl w:ilvl="0" w:tplc="3058E5E4">
      <w:start w:val="1"/>
      <w:numFmt w:val="decimal"/>
      <w:lvlText w:val="%1)"/>
      <w:lvlJc w:val="left"/>
      <w:pPr>
        <w:ind w:left="131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06D67E22">
      <w:numFmt w:val="bullet"/>
      <w:lvlText w:val="•"/>
      <w:lvlJc w:val="left"/>
      <w:pPr>
        <w:ind w:left="2202" w:hanging="305"/>
      </w:pPr>
      <w:rPr>
        <w:rFonts w:hint="default"/>
        <w:lang w:val="kk-KZ" w:eastAsia="en-US" w:bidi="ar-SA"/>
      </w:rPr>
    </w:lvl>
    <w:lvl w:ilvl="2" w:tplc="79B80ECA">
      <w:numFmt w:val="bullet"/>
      <w:lvlText w:val="•"/>
      <w:lvlJc w:val="left"/>
      <w:pPr>
        <w:ind w:left="3085" w:hanging="305"/>
      </w:pPr>
      <w:rPr>
        <w:rFonts w:hint="default"/>
        <w:lang w:val="kk-KZ" w:eastAsia="en-US" w:bidi="ar-SA"/>
      </w:rPr>
    </w:lvl>
    <w:lvl w:ilvl="3" w:tplc="96B29254">
      <w:numFmt w:val="bullet"/>
      <w:lvlText w:val="•"/>
      <w:lvlJc w:val="left"/>
      <w:pPr>
        <w:ind w:left="3967" w:hanging="305"/>
      </w:pPr>
      <w:rPr>
        <w:rFonts w:hint="default"/>
        <w:lang w:val="kk-KZ" w:eastAsia="en-US" w:bidi="ar-SA"/>
      </w:rPr>
    </w:lvl>
    <w:lvl w:ilvl="4" w:tplc="0742BC6C">
      <w:numFmt w:val="bullet"/>
      <w:lvlText w:val="•"/>
      <w:lvlJc w:val="left"/>
      <w:pPr>
        <w:ind w:left="4850" w:hanging="305"/>
      </w:pPr>
      <w:rPr>
        <w:rFonts w:hint="default"/>
        <w:lang w:val="kk-KZ" w:eastAsia="en-US" w:bidi="ar-SA"/>
      </w:rPr>
    </w:lvl>
    <w:lvl w:ilvl="5" w:tplc="0AC6B048">
      <w:numFmt w:val="bullet"/>
      <w:lvlText w:val="•"/>
      <w:lvlJc w:val="left"/>
      <w:pPr>
        <w:ind w:left="5733" w:hanging="305"/>
      </w:pPr>
      <w:rPr>
        <w:rFonts w:hint="default"/>
        <w:lang w:val="kk-KZ" w:eastAsia="en-US" w:bidi="ar-SA"/>
      </w:rPr>
    </w:lvl>
    <w:lvl w:ilvl="6" w:tplc="53D68890">
      <w:numFmt w:val="bullet"/>
      <w:lvlText w:val="•"/>
      <w:lvlJc w:val="left"/>
      <w:pPr>
        <w:ind w:left="6615" w:hanging="305"/>
      </w:pPr>
      <w:rPr>
        <w:rFonts w:hint="default"/>
        <w:lang w:val="kk-KZ" w:eastAsia="en-US" w:bidi="ar-SA"/>
      </w:rPr>
    </w:lvl>
    <w:lvl w:ilvl="7" w:tplc="888E54CE">
      <w:numFmt w:val="bullet"/>
      <w:lvlText w:val="•"/>
      <w:lvlJc w:val="left"/>
      <w:pPr>
        <w:ind w:left="7498" w:hanging="305"/>
      </w:pPr>
      <w:rPr>
        <w:rFonts w:hint="default"/>
        <w:lang w:val="kk-KZ" w:eastAsia="en-US" w:bidi="ar-SA"/>
      </w:rPr>
    </w:lvl>
    <w:lvl w:ilvl="8" w:tplc="CBDC442A">
      <w:numFmt w:val="bullet"/>
      <w:lvlText w:val="•"/>
      <w:lvlJc w:val="left"/>
      <w:pPr>
        <w:ind w:left="8381" w:hanging="305"/>
      </w:pPr>
      <w:rPr>
        <w:rFonts w:hint="default"/>
        <w:lang w:val="kk-KZ" w:eastAsia="en-US" w:bidi="ar-SA"/>
      </w:rPr>
    </w:lvl>
  </w:abstractNum>
  <w:abstractNum w:abstractNumId="4" w15:restartNumberingAfterBreak="0">
    <w:nsid w:val="18CC09A7"/>
    <w:multiLevelType w:val="hybridMultilevel"/>
    <w:tmpl w:val="19E8240C"/>
    <w:lvl w:ilvl="0" w:tplc="581CC06C">
      <w:numFmt w:val="bullet"/>
      <w:lvlText w:val="-"/>
      <w:lvlJc w:val="left"/>
      <w:pPr>
        <w:ind w:left="10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91981BB8">
      <w:numFmt w:val="bullet"/>
      <w:lvlText w:val="•"/>
      <w:lvlJc w:val="left"/>
      <w:pPr>
        <w:ind w:left="1932" w:hanging="164"/>
      </w:pPr>
      <w:rPr>
        <w:rFonts w:hint="default"/>
        <w:lang w:val="kk-KZ" w:eastAsia="en-US" w:bidi="ar-SA"/>
      </w:rPr>
    </w:lvl>
    <w:lvl w:ilvl="2" w:tplc="A6E2C836">
      <w:numFmt w:val="bullet"/>
      <w:lvlText w:val="•"/>
      <w:lvlJc w:val="left"/>
      <w:pPr>
        <w:ind w:left="2845" w:hanging="164"/>
      </w:pPr>
      <w:rPr>
        <w:rFonts w:hint="default"/>
        <w:lang w:val="kk-KZ" w:eastAsia="en-US" w:bidi="ar-SA"/>
      </w:rPr>
    </w:lvl>
    <w:lvl w:ilvl="3" w:tplc="52EEE97A">
      <w:numFmt w:val="bullet"/>
      <w:lvlText w:val="•"/>
      <w:lvlJc w:val="left"/>
      <w:pPr>
        <w:ind w:left="3757" w:hanging="164"/>
      </w:pPr>
      <w:rPr>
        <w:rFonts w:hint="default"/>
        <w:lang w:val="kk-KZ" w:eastAsia="en-US" w:bidi="ar-SA"/>
      </w:rPr>
    </w:lvl>
    <w:lvl w:ilvl="4" w:tplc="779C03EC">
      <w:numFmt w:val="bullet"/>
      <w:lvlText w:val="•"/>
      <w:lvlJc w:val="left"/>
      <w:pPr>
        <w:ind w:left="4670" w:hanging="164"/>
      </w:pPr>
      <w:rPr>
        <w:rFonts w:hint="default"/>
        <w:lang w:val="kk-KZ" w:eastAsia="en-US" w:bidi="ar-SA"/>
      </w:rPr>
    </w:lvl>
    <w:lvl w:ilvl="5" w:tplc="DD6C12E8">
      <w:numFmt w:val="bullet"/>
      <w:lvlText w:val="•"/>
      <w:lvlJc w:val="left"/>
      <w:pPr>
        <w:ind w:left="5583" w:hanging="164"/>
      </w:pPr>
      <w:rPr>
        <w:rFonts w:hint="default"/>
        <w:lang w:val="kk-KZ" w:eastAsia="en-US" w:bidi="ar-SA"/>
      </w:rPr>
    </w:lvl>
    <w:lvl w:ilvl="6" w:tplc="90548B90">
      <w:numFmt w:val="bullet"/>
      <w:lvlText w:val="•"/>
      <w:lvlJc w:val="left"/>
      <w:pPr>
        <w:ind w:left="6495" w:hanging="164"/>
      </w:pPr>
      <w:rPr>
        <w:rFonts w:hint="default"/>
        <w:lang w:val="kk-KZ" w:eastAsia="en-US" w:bidi="ar-SA"/>
      </w:rPr>
    </w:lvl>
    <w:lvl w:ilvl="7" w:tplc="9B8275D2">
      <w:numFmt w:val="bullet"/>
      <w:lvlText w:val="•"/>
      <w:lvlJc w:val="left"/>
      <w:pPr>
        <w:ind w:left="7408" w:hanging="164"/>
      </w:pPr>
      <w:rPr>
        <w:rFonts w:hint="default"/>
        <w:lang w:val="kk-KZ" w:eastAsia="en-US" w:bidi="ar-SA"/>
      </w:rPr>
    </w:lvl>
    <w:lvl w:ilvl="8" w:tplc="791CB094">
      <w:numFmt w:val="bullet"/>
      <w:lvlText w:val="•"/>
      <w:lvlJc w:val="left"/>
      <w:pPr>
        <w:ind w:left="8321" w:hanging="164"/>
      </w:pPr>
      <w:rPr>
        <w:rFonts w:hint="default"/>
        <w:lang w:val="kk-KZ" w:eastAsia="en-US" w:bidi="ar-SA"/>
      </w:rPr>
    </w:lvl>
  </w:abstractNum>
  <w:abstractNum w:abstractNumId="5" w15:restartNumberingAfterBreak="0">
    <w:nsid w:val="255C7A72"/>
    <w:multiLevelType w:val="hybridMultilevel"/>
    <w:tmpl w:val="6ED698BA"/>
    <w:lvl w:ilvl="0" w:tplc="A22AB812">
      <w:start w:val="8"/>
      <w:numFmt w:val="decimal"/>
      <w:lvlText w:val="%1"/>
      <w:lvlJc w:val="left"/>
      <w:pPr>
        <w:ind w:left="3926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kk-KZ" w:eastAsia="en-US" w:bidi="ar-SA"/>
      </w:rPr>
    </w:lvl>
    <w:lvl w:ilvl="1" w:tplc="34B42F88">
      <w:numFmt w:val="bullet"/>
      <w:lvlText w:val="•"/>
      <w:lvlJc w:val="left"/>
      <w:pPr>
        <w:ind w:left="4542" w:hanging="212"/>
      </w:pPr>
      <w:rPr>
        <w:rFonts w:hint="default"/>
        <w:lang w:val="kk-KZ" w:eastAsia="en-US" w:bidi="ar-SA"/>
      </w:rPr>
    </w:lvl>
    <w:lvl w:ilvl="2" w:tplc="F4F644AE">
      <w:numFmt w:val="bullet"/>
      <w:lvlText w:val="•"/>
      <w:lvlJc w:val="left"/>
      <w:pPr>
        <w:ind w:left="5165" w:hanging="212"/>
      </w:pPr>
      <w:rPr>
        <w:rFonts w:hint="default"/>
        <w:lang w:val="kk-KZ" w:eastAsia="en-US" w:bidi="ar-SA"/>
      </w:rPr>
    </w:lvl>
    <w:lvl w:ilvl="3" w:tplc="3CAACE24">
      <w:numFmt w:val="bullet"/>
      <w:lvlText w:val="•"/>
      <w:lvlJc w:val="left"/>
      <w:pPr>
        <w:ind w:left="5787" w:hanging="212"/>
      </w:pPr>
      <w:rPr>
        <w:rFonts w:hint="default"/>
        <w:lang w:val="kk-KZ" w:eastAsia="en-US" w:bidi="ar-SA"/>
      </w:rPr>
    </w:lvl>
    <w:lvl w:ilvl="4" w:tplc="DDCA2CF6">
      <w:numFmt w:val="bullet"/>
      <w:lvlText w:val="•"/>
      <w:lvlJc w:val="left"/>
      <w:pPr>
        <w:ind w:left="6410" w:hanging="212"/>
      </w:pPr>
      <w:rPr>
        <w:rFonts w:hint="default"/>
        <w:lang w:val="kk-KZ" w:eastAsia="en-US" w:bidi="ar-SA"/>
      </w:rPr>
    </w:lvl>
    <w:lvl w:ilvl="5" w:tplc="5A504A62">
      <w:numFmt w:val="bullet"/>
      <w:lvlText w:val="•"/>
      <w:lvlJc w:val="left"/>
      <w:pPr>
        <w:ind w:left="7033" w:hanging="212"/>
      </w:pPr>
      <w:rPr>
        <w:rFonts w:hint="default"/>
        <w:lang w:val="kk-KZ" w:eastAsia="en-US" w:bidi="ar-SA"/>
      </w:rPr>
    </w:lvl>
    <w:lvl w:ilvl="6" w:tplc="DEC4BF88">
      <w:numFmt w:val="bullet"/>
      <w:lvlText w:val="•"/>
      <w:lvlJc w:val="left"/>
      <w:pPr>
        <w:ind w:left="7655" w:hanging="212"/>
      </w:pPr>
      <w:rPr>
        <w:rFonts w:hint="default"/>
        <w:lang w:val="kk-KZ" w:eastAsia="en-US" w:bidi="ar-SA"/>
      </w:rPr>
    </w:lvl>
    <w:lvl w:ilvl="7" w:tplc="5A6AE632">
      <w:numFmt w:val="bullet"/>
      <w:lvlText w:val="•"/>
      <w:lvlJc w:val="left"/>
      <w:pPr>
        <w:ind w:left="8278" w:hanging="212"/>
      </w:pPr>
      <w:rPr>
        <w:rFonts w:hint="default"/>
        <w:lang w:val="kk-KZ" w:eastAsia="en-US" w:bidi="ar-SA"/>
      </w:rPr>
    </w:lvl>
    <w:lvl w:ilvl="8" w:tplc="9C4EF03E">
      <w:numFmt w:val="bullet"/>
      <w:lvlText w:val="•"/>
      <w:lvlJc w:val="left"/>
      <w:pPr>
        <w:ind w:left="8901" w:hanging="212"/>
      </w:pPr>
      <w:rPr>
        <w:rFonts w:hint="default"/>
        <w:lang w:val="kk-KZ" w:eastAsia="en-US" w:bidi="ar-SA"/>
      </w:rPr>
    </w:lvl>
  </w:abstractNum>
  <w:abstractNum w:abstractNumId="6" w15:restartNumberingAfterBreak="0">
    <w:nsid w:val="2A7C0D51"/>
    <w:multiLevelType w:val="hybridMultilevel"/>
    <w:tmpl w:val="26CA5C62"/>
    <w:lvl w:ilvl="0" w:tplc="B1861654">
      <w:start w:val="1"/>
      <w:numFmt w:val="decimal"/>
      <w:lvlText w:val="%1)"/>
      <w:lvlJc w:val="left"/>
      <w:pPr>
        <w:ind w:left="131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123CE0C6">
      <w:numFmt w:val="bullet"/>
      <w:lvlText w:val="•"/>
      <w:lvlJc w:val="left"/>
      <w:pPr>
        <w:ind w:left="2202" w:hanging="305"/>
      </w:pPr>
      <w:rPr>
        <w:rFonts w:hint="default"/>
        <w:lang w:val="kk-KZ" w:eastAsia="en-US" w:bidi="ar-SA"/>
      </w:rPr>
    </w:lvl>
    <w:lvl w:ilvl="2" w:tplc="857A25EC">
      <w:numFmt w:val="bullet"/>
      <w:lvlText w:val="•"/>
      <w:lvlJc w:val="left"/>
      <w:pPr>
        <w:ind w:left="3085" w:hanging="305"/>
      </w:pPr>
      <w:rPr>
        <w:rFonts w:hint="default"/>
        <w:lang w:val="kk-KZ" w:eastAsia="en-US" w:bidi="ar-SA"/>
      </w:rPr>
    </w:lvl>
    <w:lvl w:ilvl="3" w:tplc="1052808C">
      <w:numFmt w:val="bullet"/>
      <w:lvlText w:val="•"/>
      <w:lvlJc w:val="left"/>
      <w:pPr>
        <w:ind w:left="3967" w:hanging="305"/>
      </w:pPr>
      <w:rPr>
        <w:rFonts w:hint="default"/>
        <w:lang w:val="kk-KZ" w:eastAsia="en-US" w:bidi="ar-SA"/>
      </w:rPr>
    </w:lvl>
    <w:lvl w:ilvl="4" w:tplc="1EAC2752">
      <w:numFmt w:val="bullet"/>
      <w:lvlText w:val="•"/>
      <w:lvlJc w:val="left"/>
      <w:pPr>
        <w:ind w:left="4850" w:hanging="305"/>
      </w:pPr>
      <w:rPr>
        <w:rFonts w:hint="default"/>
        <w:lang w:val="kk-KZ" w:eastAsia="en-US" w:bidi="ar-SA"/>
      </w:rPr>
    </w:lvl>
    <w:lvl w:ilvl="5" w:tplc="E7727EEA">
      <w:numFmt w:val="bullet"/>
      <w:lvlText w:val="•"/>
      <w:lvlJc w:val="left"/>
      <w:pPr>
        <w:ind w:left="5733" w:hanging="305"/>
      </w:pPr>
      <w:rPr>
        <w:rFonts w:hint="default"/>
        <w:lang w:val="kk-KZ" w:eastAsia="en-US" w:bidi="ar-SA"/>
      </w:rPr>
    </w:lvl>
    <w:lvl w:ilvl="6" w:tplc="7A00DDA2">
      <w:numFmt w:val="bullet"/>
      <w:lvlText w:val="•"/>
      <w:lvlJc w:val="left"/>
      <w:pPr>
        <w:ind w:left="6615" w:hanging="305"/>
      </w:pPr>
      <w:rPr>
        <w:rFonts w:hint="default"/>
        <w:lang w:val="kk-KZ" w:eastAsia="en-US" w:bidi="ar-SA"/>
      </w:rPr>
    </w:lvl>
    <w:lvl w:ilvl="7" w:tplc="13E6BDE6">
      <w:numFmt w:val="bullet"/>
      <w:lvlText w:val="•"/>
      <w:lvlJc w:val="left"/>
      <w:pPr>
        <w:ind w:left="7498" w:hanging="305"/>
      </w:pPr>
      <w:rPr>
        <w:rFonts w:hint="default"/>
        <w:lang w:val="kk-KZ" w:eastAsia="en-US" w:bidi="ar-SA"/>
      </w:rPr>
    </w:lvl>
    <w:lvl w:ilvl="8" w:tplc="C45C891C">
      <w:numFmt w:val="bullet"/>
      <w:lvlText w:val="•"/>
      <w:lvlJc w:val="left"/>
      <w:pPr>
        <w:ind w:left="8381" w:hanging="305"/>
      </w:pPr>
      <w:rPr>
        <w:rFonts w:hint="default"/>
        <w:lang w:val="kk-KZ" w:eastAsia="en-US" w:bidi="ar-SA"/>
      </w:rPr>
    </w:lvl>
  </w:abstractNum>
  <w:abstractNum w:abstractNumId="7" w15:restartNumberingAfterBreak="0">
    <w:nsid w:val="2FC7305B"/>
    <w:multiLevelType w:val="hybridMultilevel"/>
    <w:tmpl w:val="A2D07A4A"/>
    <w:lvl w:ilvl="0" w:tplc="D764C1AE">
      <w:start w:val="1"/>
      <w:numFmt w:val="decimal"/>
      <w:lvlText w:val="%1)"/>
      <w:lvlJc w:val="left"/>
      <w:pPr>
        <w:ind w:left="131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E7B0EBDA">
      <w:numFmt w:val="bullet"/>
      <w:lvlText w:val="•"/>
      <w:lvlJc w:val="left"/>
      <w:pPr>
        <w:ind w:left="2202" w:hanging="305"/>
      </w:pPr>
      <w:rPr>
        <w:rFonts w:hint="default"/>
        <w:lang w:val="kk-KZ" w:eastAsia="en-US" w:bidi="ar-SA"/>
      </w:rPr>
    </w:lvl>
    <w:lvl w:ilvl="2" w:tplc="C4D25192">
      <w:numFmt w:val="bullet"/>
      <w:lvlText w:val="•"/>
      <w:lvlJc w:val="left"/>
      <w:pPr>
        <w:ind w:left="3085" w:hanging="305"/>
      </w:pPr>
      <w:rPr>
        <w:rFonts w:hint="default"/>
        <w:lang w:val="kk-KZ" w:eastAsia="en-US" w:bidi="ar-SA"/>
      </w:rPr>
    </w:lvl>
    <w:lvl w:ilvl="3" w:tplc="AE9ACE28">
      <w:numFmt w:val="bullet"/>
      <w:lvlText w:val="•"/>
      <w:lvlJc w:val="left"/>
      <w:pPr>
        <w:ind w:left="3967" w:hanging="305"/>
      </w:pPr>
      <w:rPr>
        <w:rFonts w:hint="default"/>
        <w:lang w:val="kk-KZ" w:eastAsia="en-US" w:bidi="ar-SA"/>
      </w:rPr>
    </w:lvl>
    <w:lvl w:ilvl="4" w:tplc="8CC01F8C">
      <w:numFmt w:val="bullet"/>
      <w:lvlText w:val="•"/>
      <w:lvlJc w:val="left"/>
      <w:pPr>
        <w:ind w:left="4850" w:hanging="305"/>
      </w:pPr>
      <w:rPr>
        <w:rFonts w:hint="default"/>
        <w:lang w:val="kk-KZ" w:eastAsia="en-US" w:bidi="ar-SA"/>
      </w:rPr>
    </w:lvl>
    <w:lvl w:ilvl="5" w:tplc="BAC478B2">
      <w:numFmt w:val="bullet"/>
      <w:lvlText w:val="•"/>
      <w:lvlJc w:val="left"/>
      <w:pPr>
        <w:ind w:left="5733" w:hanging="305"/>
      </w:pPr>
      <w:rPr>
        <w:rFonts w:hint="default"/>
        <w:lang w:val="kk-KZ" w:eastAsia="en-US" w:bidi="ar-SA"/>
      </w:rPr>
    </w:lvl>
    <w:lvl w:ilvl="6" w:tplc="D7B018DC">
      <w:numFmt w:val="bullet"/>
      <w:lvlText w:val="•"/>
      <w:lvlJc w:val="left"/>
      <w:pPr>
        <w:ind w:left="6615" w:hanging="305"/>
      </w:pPr>
      <w:rPr>
        <w:rFonts w:hint="default"/>
        <w:lang w:val="kk-KZ" w:eastAsia="en-US" w:bidi="ar-SA"/>
      </w:rPr>
    </w:lvl>
    <w:lvl w:ilvl="7" w:tplc="F29AAD20">
      <w:numFmt w:val="bullet"/>
      <w:lvlText w:val="•"/>
      <w:lvlJc w:val="left"/>
      <w:pPr>
        <w:ind w:left="7498" w:hanging="305"/>
      </w:pPr>
      <w:rPr>
        <w:rFonts w:hint="default"/>
        <w:lang w:val="kk-KZ" w:eastAsia="en-US" w:bidi="ar-SA"/>
      </w:rPr>
    </w:lvl>
    <w:lvl w:ilvl="8" w:tplc="509CD5A8">
      <w:numFmt w:val="bullet"/>
      <w:lvlText w:val="•"/>
      <w:lvlJc w:val="left"/>
      <w:pPr>
        <w:ind w:left="8381" w:hanging="305"/>
      </w:pPr>
      <w:rPr>
        <w:rFonts w:hint="default"/>
        <w:lang w:val="kk-KZ" w:eastAsia="en-US" w:bidi="ar-SA"/>
      </w:rPr>
    </w:lvl>
  </w:abstractNum>
  <w:abstractNum w:abstractNumId="8" w15:restartNumberingAfterBreak="0">
    <w:nsid w:val="346722D5"/>
    <w:multiLevelType w:val="hybridMultilevel"/>
    <w:tmpl w:val="13FE4C1A"/>
    <w:lvl w:ilvl="0" w:tplc="D2D0FB0C">
      <w:numFmt w:val="bullet"/>
      <w:lvlText w:val="-"/>
      <w:lvlJc w:val="left"/>
      <w:pPr>
        <w:ind w:left="1194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AC76B7D8">
      <w:numFmt w:val="bullet"/>
      <w:lvlText w:val="•"/>
      <w:lvlJc w:val="left"/>
      <w:pPr>
        <w:ind w:left="2094" w:hanging="185"/>
      </w:pPr>
      <w:rPr>
        <w:rFonts w:hint="default"/>
        <w:lang w:val="kk-KZ" w:eastAsia="en-US" w:bidi="ar-SA"/>
      </w:rPr>
    </w:lvl>
    <w:lvl w:ilvl="2" w:tplc="4FE6A1B2">
      <w:numFmt w:val="bullet"/>
      <w:lvlText w:val="•"/>
      <w:lvlJc w:val="left"/>
      <w:pPr>
        <w:ind w:left="2989" w:hanging="185"/>
      </w:pPr>
      <w:rPr>
        <w:rFonts w:hint="default"/>
        <w:lang w:val="kk-KZ" w:eastAsia="en-US" w:bidi="ar-SA"/>
      </w:rPr>
    </w:lvl>
    <w:lvl w:ilvl="3" w:tplc="93E07D76">
      <w:numFmt w:val="bullet"/>
      <w:lvlText w:val="•"/>
      <w:lvlJc w:val="left"/>
      <w:pPr>
        <w:ind w:left="3883" w:hanging="185"/>
      </w:pPr>
      <w:rPr>
        <w:rFonts w:hint="default"/>
        <w:lang w:val="kk-KZ" w:eastAsia="en-US" w:bidi="ar-SA"/>
      </w:rPr>
    </w:lvl>
    <w:lvl w:ilvl="4" w:tplc="79DEC144">
      <w:numFmt w:val="bullet"/>
      <w:lvlText w:val="•"/>
      <w:lvlJc w:val="left"/>
      <w:pPr>
        <w:ind w:left="4778" w:hanging="185"/>
      </w:pPr>
      <w:rPr>
        <w:rFonts w:hint="default"/>
        <w:lang w:val="kk-KZ" w:eastAsia="en-US" w:bidi="ar-SA"/>
      </w:rPr>
    </w:lvl>
    <w:lvl w:ilvl="5" w:tplc="E67CC150">
      <w:numFmt w:val="bullet"/>
      <w:lvlText w:val="•"/>
      <w:lvlJc w:val="left"/>
      <w:pPr>
        <w:ind w:left="5673" w:hanging="185"/>
      </w:pPr>
      <w:rPr>
        <w:rFonts w:hint="default"/>
        <w:lang w:val="kk-KZ" w:eastAsia="en-US" w:bidi="ar-SA"/>
      </w:rPr>
    </w:lvl>
    <w:lvl w:ilvl="6" w:tplc="9132BDAC">
      <w:numFmt w:val="bullet"/>
      <w:lvlText w:val="•"/>
      <w:lvlJc w:val="left"/>
      <w:pPr>
        <w:ind w:left="6567" w:hanging="185"/>
      </w:pPr>
      <w:rPr>
        <w:rFonts w:hint="default"/>
        <w:lang w:val="kk-KZ" w:eastAsia="en-US" w:bidi="ar-SA"/>
      </w:rPr>
    </w:lvl>
    <w:lvl w:ilvl="7" w:tplc="2042EC5E">
      <w:numFmt w:val="bullet"/>
      <w:lvlText w:val="•"/>
      <w:lvlJc w:val="left"/>
      <w:pPr>
        <w:ind w:left="7462" w:hanging="185"/>
      </w:pPr>
      <w:rPr>
        <w:rFonts w:hint="default"/>
        <w:lang w:val="kk-KZ" w:eastAsia="en-US" w:bidi="ar-SA"/>
      </w:rPr>
    </w:lvl>
    <w:lvl w:ilvl="8" w:tplc="9A3EA9FE">
      <w:numFmt w:val="bullet"/>
      <w:lvlText w:val="•"/>
      <w:lvlJc w:val="left"/>
      <w:pPr>
        <w:ind w:left="8357" w:hanging="185"/>
      </w:pPr>
      <w:rPr>
        <w:rFonts w:hint="default"/>
        <w:lang w:val="kk-KZ" w:eastAsia="en-US" w:bidi="ar-SA"/>
      </w:rPr>
    </w:lvl>
  </w:abstractNum>
  <w:abstractNum w:abstractNumId="9" w15:restartNumberingAfterBreak="0">
    <w:nsid w:val="37114236"/>
    <w:multiLevelType w:val="hybridMultilevel"/>
    <w:tmpl w:val="B886712C"/>
    <w:lvl w:ilvl="0" w:tplc="23C49FFC">
      <w:start w:val="5"/>
      <w:numFmt w:val="decimal"/>
      <w:lvlText w:val="%1."/>
      <w:lvlJc w:val="left"/>
      <w:pPr>
        <w:ind w:left="302" w:hanging="348"/>
        <w:jc w:val="right"/>
      </w:pPr>
      <w:rPr>
        <w:rFonts w:hint="default"/>
        <w:w w:val="100"/>
        <w:lang w:val="kk-KZ" w:eastAsia="en-US" w:bidi="ar-SA"/>
      </w:rPr>
    </w:lvl>
    <w:lvl w:ilvl="1" w:tplc="167AC5C6">
      <w:numFmt w:val="bullet"/>
      <w:lvlText w:val="•"/>
      <w:lvlJc w:val="left"/>
      <w:pPr>
        <w:ind w:left="1284" w:hanging="348"/>
      </w:pPr>
      <w:rPr>
        <w:rFonts w:hint="default"/>
        <w:lang w:val="kk-KZ" w:eastAsia="en-US" w:bidi="ar-SA"/>
      </w:rPr>
    </w:lvl>
    <w:lvl w:ilvl="2" w:tplc="ED46523C">
      <w:numFmt w:val="bullet"/>
      <w:lvlText w:val="•"/>
      <w:lvlJc w:val="left"/>
      <w:pPr>
        <w:ind w:left="2269" w:hanging="348"/>
      </w:pPr>
      <w:rPr>
        <w:rFonts w:hint="default"/>
        <w:lang w:val="kk-KZ" w:eastAsia="en-US" w:bidi="ar-SA"/>
      </w:rPr>
    </w:lvl>
    <w:lvl w:ilvl="3" w:tplc="3DAE983E">
      <w:numFmt w:val="bullet"/>
      <w:lvlText w:val="•"/>
      <w:lvlJc w:val="left"/>
      <w:pPr>
        <w:ind w:left="3253" w:hanging="348"/>
      </w:pPr>
      <w:rPr>
        <w:rFonts w:hint="default"/>
        <w:lang w:val="kk-KZ" w:eastAsia="en-US" w:bidi="ar-SA"/>
      </w:rPr>
    </w:lvl>
    <w:lvl w:ilvl="4" w:tplc="174653AE">
      <w:numFmt w:val="bullet"/>
      <w:lvlText w:val="•"/>
      <w:lvlJc w:val="left"/>
      <w:pPr>
        <w:ind w:left="4238" w:hanging="348"/>
      </w:pPr>
      <w:rPr>
        <w:rFonts w:hint="default"/>
        <w:lang w:val="kk-KZ" w:eastAsia="en-US" w:bidi="ar-SA"/>
      </w:rPr>
    </w:lvl>
    <w:lvl w:ilvl="5" w:tplc="B35C6232">
      <w:numFmt w:val="bullet"/>
      <w:lvlText w:val="•"/>
      <w:lvlJc w:val="left"/>
      <w:pPr>
        <w:ind w:left="5223" w:hanging="348"/>
      </w:pPr>
      <w:rPr>
        <w:rFonts w:hint="default"/>
        <w:lang w:val="kk-KZ" w:eastAsia="en-US" w:bidi="ar-SA"/>
      </w:rPr>
    </w:lvl>
    <w:lvl w:ilvl="6" w:tplc="9F7C077E">
      <w:numFmt w:val="bullet"/>
      <w:lvlText w:val="•"/>
      <w:lvlJc w:val="left"/>
      <w:pPr>
        <w:ind w:left="6207" w:hanging="348"/>
      </w:pPr>
      <w:rPr>
        <w:rFonts w:hint="default"/>
        <w:lang w:val="kk-KZ" w:eastAsia="en-US" w:bidi="ar-SA"/>
      </w:rPr>
    </w:lvl>
    <w:lvl w:ilvl="7" w:tplc="B120C268">
      <w:numFmt w:val="bullet"/>
      <w:lvlText w:val="•"/>
      <w:lvlJc w:val="left"/>
      <w:pPr>
        <w:ind w:left="7192" w:hanging="348"/>
      </w:pPr>
      <w:rPr>
        <w:rFonts w:hint="default"/>
        <w:lang w:val="kk-KZ" w:eastAsia="en-US" w:bidi="ar-SA"/>
      </w:rPr>
    </w:lvl>
    <w:lvl w:ilvl="8" w:tplc="A93CCDD8">
      <w:numFmt w:val="bullet"/>
      <w:lvlText w:val="•"/>
      <w:lvlJc w:val="left"/>
      <w:pPr>
        <w:ind w:left="8177" w:hanging="348"/>
      </w:pPr>
      <w:rPr>
        <w:rFonts w:hint="default"/>
        <w:lang w:val="kk-KZ" w:eastAsia="en-US" w:bidi="ar-SA"/>
      </w:rPr>
    </w:lvl>
  </w:abstractNum>
  <w:abstractNum w:abstractNumId="10" w15:restartNumberingAfterBreak="0">
    <w:nsid w:val="46963010"/>
    <w:multiLevelType w:val="hybridMultilevel"/>
    <w:tmpl w:val="1638A30E"/>
    <w:lvl w:ilvl="0" w:tplc="F278AD7A">
      <w:numFmt w:val="bullet"/>
      <w:lvlText w:val="–"/>
      <w:lvlJc w:val="left"/>
      <w:pPr>
        <w:ind w:left="122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93E43F36">
      <w:numFmt w:val="bullet"/>
      <w:lvlText w:val="•"/>
      <w:lvlJc w:val="left"/>
      <w:pPr>
        <w:ind w:left="2112" w:hanging="212"/>
      </w:pPr>
      <w:rPr>
        <w:rFonts w:hint="default"/>
        <w:lang w:val="kk-KZ" w:eastAsia="en-US" w:bidi="ar-SA"/>
      </w:rPr>
    </w:lvl>
    <w:lvl w:ilvl="2" w:tplc="8EC0E83A">
      <w:numFmt w:val="bullet"/>
      <w:lvlText w:val="•"/>
      <w:lvlJc w:val="left"/>
      <w:pPr>
        <w:ind w:left="3005" w:hanging="212"/>
      </w:pPr>
      <w:rPr>
        <w:rFonts w:hint="default"/>
        <w:lang w:val="kk-KZ" w:eastAsia="en-US" w:bidi="ar-SA"/>
      </w:rPr>
    </w:lvl>
    <w:lvl w:ilvl="3" w:tplc="BC549BA8">
      <w:numFmt w:val="bullet"/>
      <w:lvlText w:val="•"/>
      <w:lvlJc w:val="left"/>
      <w:pPr>
        <w:ind w:left="3897" w:hanging="212"/>
      </w:pPr>
      <w:rPr>
        <w:rFonts w:hint="default"/>
        <w:lang w:val="kk-KZ" w:eastAsia="en-US" w:bidi="ar-SA"/>
      </w:rPr>
    </w:lvl>
    <w:lvl w:ilvl="4" w:tplc="1C264296">
      <w:numFmt w:val="bullet"/>
      <w:lvlText w:val="•"/>
      <w:lvlJc w:val="left"/>
      <w:pPr>
        <w:ind w:left="4790" w:hanging="212"/>
      </w:pPr>
      <w:rPr>
        <w:rFonts w:hint="default"/>
        <w:lang w:val="kk-KZ" w:eastAsia="en-US" w:bidi="ar-SA"/>
      </w:rPr>
    </w:lvl>
    <w:lvl w:ilvl="5" w:tplc="F208C0FE">
      <w:numFmt w:val="bullet"/>
      <w:lvlText w:val="•"/>
      <w:lvlJc w:val="left"/>
      <w:pPr>
        <w:ind w:left="5683" w:hanging="212"/>
      </w:pPr>
      <w:rPr>
        <w:rFonts w:hint="default"/>
        <w:lang w:val="kk-KZ" w:eastAsia="en-US" w:bidi="ar-SA"/>
      </w:rPr>
    </w:lvl>
    <w:lvl w:ilvl="6" w:tplc="7A663FB4">
      <w:numFmt w:val="bullet"/>
      <w:lvlText w:val="•"/>
      <w:lvlJc w:val="left"/>
      <w:pPr>
        <w:ind w:left="6575" w:hanging="212"/>
      </w:pPr>
      <w:rPr>
        <w:rFonts w:hint="default"/>
        <w:lang w:val="kk-KZ" w:eastAsia="en-US" w:bidi="ar-SA"/>
      </w:rPr>
    </w:lvl>
    <w:lvl w:ilvl="7" w:tplc="553400F0">
      <w:numFmt w:val="bullet"/>
      <w:lvlText w:val="•"/>
      <w:lvlJc w:val="left"/>
      <w:pPr>
        <w:ind w:left="7468" w:hanging="212"/>
      </w:pPr>
      <w:rPr>
        <w:rFonts w:hint="default"/>
        <w:lang w:val="kk-KZ" w:eastAsia="en-US" w:bidi="ar-SA"/>
      </w:rPr>
    </w:lvl>
    <w:lvl w:ilvl="8" w:tplc="71C40480">
      <w:numFmt w:val="bullet"/>
      <w:lvlText w:val="•"/>
      <w:lvlJc w:val="left"/>
      <w:pPr>
        <w:ind w:left="8361" w:hanging="212"/>
      </w:pPr>
      <w:rPr>
        <w:rFonts w:hint="default"/>
        <w:lang w:val="kk-KZ" w:eastAsia="en-US" w:bidi="ar-SA"/>
      </w:rPr>
    </w:lvl>
  </w:abstractNum>
  <w:abstractNum w:abstractNumId="11" w15:restartNumberingAfterBreak="0">
    <w:nsid w:val="4BCF0CF8"/>
    <w:multiLevelType w:val="hybridMultilevel"/>
    <w:tmpl w:val="504C097E"/>
    <w:lvl w:ilvl="0" w:tplc="7988DA6A">
      <w:start w:val="1"/>
      <w:numFmt w:val="decimal"/>
      <w:lvlText w:val="%1)"/>
      <w:lvlJc w:val="left"/>
      <w:pPr>
        <w:ind w:left="131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AD24D5AE">
      <w:numFmt w:val="bullet"/>
      <w:lvlText w:val="•"/>
      <w:lvlJc w:val="left"/>
      <w:pPr>
        <w:ind w:left="2202" w:hanging="305"/>
      </w:pPr>
      <w:rPr>
        <w:rFonts w:hint="default"/>
        <w:lang w:val="kk-KZ" w:eastAsia="en-US" w:bidi="ar-SA"/>
      </w:rPr>
    </w:lvl>
    <w:lvl w:ilvl="2" w:tplc="0D70018C">
      <w:numFmt w:val="bullet"/>
      <w:lvlText w:val="•"/>
      <w:lvlJc w:val="left"/>
      <w:pPr>
        <w:ind w:left="3085" w:hanging="305"/>
      </w:pPr>
      <w:rPr>
        <w:rFonts w:hint="default"/>
        <w:lang w:val="kk-KZ" w:eastAsia="en-US" w:bidi="ar-SA"/>
      </w:rPr>
    </w:lvl>
    <w:lvl w:ilvl="3" w:tplc="9984CB22">
      <w:numFmt w:val="bullet"/>
      <w:lvlText w:val="•"/>
      <w:lvlJc w:val="left"/>
      <w:pPr>
        <w:ind w:left="3967" w:hanging="305"/>
      </w:pPr>
      <w:rPr>
        <w:rFonts w:hint="default"/>
        <w:lang w:val="kk-KZ" w:eastAsia="en-US" w:bidi="ar-SA"/>
      </w:rPr>
    </w:lvl>
    <w:lvl w:ilvl="4" w:tplc="921CAA34">
      <w:numFmt w:val="bullet"/>
      <w:lvlText w:val="•"/>
      <w:lvlJc w:val="left"/>
      <w:pPr>
        <w:ind w:left="4850" w:hanging="305"/>
      </w:pPr>
      <w:rPr>
        <w:rFonts w:hint="default"/>
        <w:lang w:val="kk-KZ" w:eastAsia="en-US" w:bidi="ar-SA"/>
      </w:rPr>
    </w:lvl>
    <w:lvl w:ilvl="5" w:tplc="F9026118">
      <w:numFmt w:val="bullet"/>
      <w:lvlText w:val="•"/>
      <w:lvlJc w:val="left"/>
      <w:pPr>
        <w:ind w:left="5733" w:hanging="305"/>
      </w:pPr>
      <w:rPr>
        <w:rFonts w:hint="default"/>
        <w:lang w:val="kk-KZ" w:eastAsia="en-US" w:bidi="ar-SA"/>
      </w:rPr>
    </w:lvl>
    <w:lvl w:ilvl="6" w:tplc="68E455B8">
      <w:numFmt w:val="bullet"/>
      <w:lvlText w:val="•"/>
      <w:lvlJc w:val="left"/>
      <w:pPr>
        <w:ind w:left="6615" w:hanging="305"/>
      </w:pPr>
      <w:rPr>
        <w:rFonts w:hint="default"/>
        <w:lang w:val="kk-KZ" w:eastAsia="en-US" w:bidi="ar-SA"/>
      </w:rPr>
    </w:lvl>
    <w:lvl w:ilvl="7" w:tplc="E9145BBE">
      <w:numFmt w:val="bullet"/>
      <w:lvlText w:val="•"/>
      <w:lvlJc w:val="left"/>
      <w:pPr>
        <w:ind w:left="7498" w:hanging="305"/>
      </w:pPr>
      <w:rPr>
        <w:rFonts w:hint="default"/>
        <w:lang w:val="kk-KZ" w:eastAsia="en-US" w:bidi="ar-SA"/>
      </w:rPr>
    </w:lvl>
    <w:lvl w:ilvl="8" w:tplc="F29E331C">
      <w:numFmt w:val="bullet"/>
      <w:lvlText w:val="•"/>
      <w:lvlJc w:val="left"/>
      <w:pPr>
        <w:ind w:left="8381" w:hanging="305"/>
      </w:pPr>
      <w:rPr>
        <w:rFonts w:hint="default"/>
        <w:lang w:val="kk-KZ" w:eastAsia="en-US" w:bidi="ar-SA"/>
      </w:rPr>
    </w:lvl>
  </w:abstractNum>
  <w:abstractNum w:abstractNumId="12" w15:restartNumberingAfterBreak="0">
    <w:nsid w:val="6E68530C"/>
    <w:multiLevelType w:val="hybridMultilevel"/>
    <w:tmpl w:val="64B4E6CE"/>
    <w:lvl w:ilvl="0" w:tplc="15B074B8">
      <w:numFmt w:val="bullet"/>
      <w:lvlText w:val="—"/>
      <w:lvlJc w:val="left"/>
      <w:pPr>
        <w:ind w:left="302" w:hanging="4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17A2E4F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2" w:tplc="02D85F0C">
      <w:numFmt w:val="bullet"/>
      <w:lvlText w:val="•"/>
      <w:lvlJc w:val="left"/>
      <w:pPr>
        <w:ind w:left="2269" w:hanging="164"/>
      </w:pPr>
      <w:rPr>
        <w:rFonts w:hint="default"/>
        <w:lang w:val="kk-KZ" w:eastAsia="en-US" w:bidi="ar-SA"/>
      </w:rPr>
    </w:lvl>
    <w:lvl w:ilvl="3" w:tplc="D0A609EE">
      <w:numFmt w:val="bullet"/>
      <w:lvlText w:val="•"/>
      <w:lvlJc w:val="left"/>
      <w:pPr>
        <w:ind w:left="3253" w:hanging="164"/>
      </w:pPr>
      <w:rPr>
        <w:rFonts w:hint="default"/>
        <w:lang w:val="kk-KZ" w:eastAsia="en-US" w:bidi="ar-SA"/>
      </w:rPr>
    </w:lvl>
    <w:lvl w:ilvl="4" w:tplc="50E8439E">
      <w:numFmt w:val="bullet"/>
      <w:lvlText w:val="•"/>
      <w:lvlJc w:val="left"/>
      <w:pPr>
        <w:ind w:left="4238" w:hanging="164"/>
      </w:pPr>
      <w:rPr>
        <w:rFonts w:hint="default"/>
        <w:lang w:val="kk-KZ" w:eastAsia="en-US" w:bidi="ar-SA"/>
      </w:rPr>
    </w:lvl>
    <w:lvl w:ilvl="5" w:tplc="7DE079C6">
      <w:numFmt w:val="bullet"/>
      <w:lvlText w:val="•"/>
      <w:lvlJc w:val="left"/>
      <w:pPr>
        <w:ind w:left="5223" w:hanging="164"/>
      </w:pPr>
      <w:rPr>
        <w:rFonts w:hint="default"/>
        <w:lang w:val="kk-KZ" w:eastAsia="en-US" w:bidi="ar-SA"/>
      </w:rPr>
    </w:lvl>
    <w:lvl w:ilvl="6" w:tplc="2BD4CD4C">
      <w:numFmt w:val="bullet"/>
      <w:lvlText w:val="•"/>
      <w:lvlJc w:val="left"/>
      <w:pPr>
        <w:ind w:left="6207" w:hanging="164"/>
      </w:pPr>
      <w:rPr>
        <w:rFonts w:hint="default"/>
        <w:lang w:val="kk-KZ" w:eastAsia="en-US" w:bidi="ar-SA"/>
      </w:rPr>
    </w:lvl>
    <w:lvl w:ilvl="7" w:tplc="7CD46580">
      <w:numFmt w:val="bullet"/>
      <w:lvlText w:val="•"/>
      <w:lvlJc w:val="left"/>
      <w:pPr>
        <w:ind w:left="7192" w:hanging="164"/>
      </w:pPr>
      <w:rPr>
        <w:rFonts w:hint="default"/>
        <w:lang w:val="kk-KZ" w:eastAsia="en-US" w:bidi="ar-SA"/>
      </w:rPr>
    </w:lvl>
    <w:lvl w:ilvl="8" w:tplc="5C326EEC">
      <w:numFmt w:val="bullet"/>
      <w:lvlText w:val="•"/>
      <w:lvlJc w:val="left"/>
      <w:pPr>
        <w:ind w:left="8177" w:hanging="164"/>
      </w:pPr>
      <w:rPr>
        <w:rFonts w:hint="default"/>
        <w:lang w:val="kk-KZ" w:eastAsia="en-US" w:bidi="ar-SA"/>
      </w:rPr>
    </w:lvl>
  </w:abstractNum>
  <w:abstractNum w:abstractNumId="13" w15:restartNumberingAfterBreak="0">
    <w:nsid w:val="700E2B25"/>
    <w:multiLevelType w:val="multilevel"/>
    <w:tmpl w:val="A7E45E02"/>
    <w:lvl w:ilvl="0">
      <w:start w:val="1"/>
      <w:numFmt w:val="decimal"/>
      <w:lvlText w:val="%1."/>
      <w:lvlJc w:val="left"/>
      <w:pPr>
        <w:ind w:left="1290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1461" w:hanging="45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1751" w:hanging="742"/>
        <w:jc w:val="left"/>
      </w:pPr>
      <w:rPr>
        <w:rFonts w:hint="default"/>
        <w:spacing w:val="-6"/>
        <w:w w:val="100"/>
        <w:lang w:val="kk-KZ" w:eastAsia="en-US" w:bidi="ar-SA"/>
      </w:rPr>
    </w:lvl>
    <w:lvl w:ilvl="3">
      <w:numFmt w:val="bullet"/>
      <w:lvlText w:val="•"/>
      <w:lvlJc w:val="left"/>
      <w:pPr>
        <w:ind w:left="1760" w:hanging="742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1780" w:hanging="742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3200" w:hanging="742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4589" w:hanging="742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5978" w:hanging="742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7367" w:hanging="742"/>
      </w:pPr>
      <w:rPr>
        <w:rFonts w:hint="default"/>
        <w:lang w:val="kk-KZ" w:eastAsia="en-US" w:bidi="ar-SA"/>
      </w:rPr>
    </w:lvl>
  </w:abstractNum>
  <w:abstractNum w:abstractNumId="14" w15:restartNumberingAfterBreak="0">
    <w:nsid w:val="7CD9522E"/>
    <w:multiLevelType w:val="hybridMultilevel"/>
    <w:tmpl w:val="DFC0712C"/>
    <w:lvl w:ilvl="0" w:tplc="3B5A3B54">
      <w:start w:val="26"/>
      <w:numFmt w:val="decimal"/>
      <w:lvlText w:val="%1"/>
      <w:lvlJc w:val="left"/>
      <w:pPr>
        <w:ind w:left="1010" w:hanging="35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kk-KZ" w:eastAsia="en-US" w:bidi="ar-SA"/>
      </w:rPr>
    </w:lvl>
    <w:lvl w:ilvl="1" w:tplc="7AD82116">
      <w:numFmt w:val="bullet"/>
      <w:lvlText w:val="•"/>
      <w:lvlJc w:val="left"/>
      <w:pPr>
        <w:ind w:left="1932" w:hanging="353"/>
      </w:pPr>
      <w:rPr>
        <w:rFonts w:hint="default"/>
        <w:lang w:val="kk-KZ" w:eastAsia="en-US" w:bidi="ar-SA"/>
      </w:rPr>
    </w:lvl>
    <w:lvl w:ilvl="2" w:tplc="D0E685F8">
      <w:numFmt w:val="bullet"/>
      <w:lvlText w:val="•"/>
      <w:lvlJc w:val="left"/>
      <w:pPr>
        <w:ind w:left="2845" w:hanging="353"/>
      </w:pPr>
      <w:rPr>
        <w:rFonts w:hint="default"/>
        <w:lang w:val="kk-KZ" w:eastAsia="en-US" w:bidi="ar-SA"/>
      </w:rPr>
    </w:lvl>
    <w:lvl w:ilvl="3" w:tplc="04C099B4">
      <w:numFmt w:val="bullet"/>
      <w:lvlText w:val="•"/>
      <w:lvlJc w:val="left"/>
      <w:pPr>
        <w:ind w:left="3757" w:hanging="353"/>
      </w:pPr>
      <w:rPr>
        <w:rFonts w:hint="default"/>
        <w:lang w:val="kk-KZ" w:eastAsia="en-US" w:bidi="ar-SA"/>
      </w:rPr>
    </w:lvl>
    <w:lvl w:ilvl="4" w:tplc="09A67084">
      <w:numFmt w:val="bullet"/>
      <w:lvlText w:val="•"/>
      <w:lvlJc w:val="left"/>
      <w:pPr>
        <w:ind w:left="4670" w:hanging="353"/>
      </w:pPr>
      <w:rPr>
        <w:rFonts w:hint="default"/>
        <w:lang w:val="kk-KZ" w:eastAsia="en-US" w:bidi="ar-SA"/>
      </w:rPr>
    </w:lvl>
    <w:lvl w:ilvl="5" w:tplc="0B702D90">
      <w:numFmt w:val="bullet"/>
      <w:lvlText w:val="•"/>
      <w:lvlJc w:val="left"/>
      <w:pPr>
        <w:ind w:left="5583" w:hanging="353"/>
      </w:pPr>
      <w:rPr>
        <w:rFonts w:hint="default"/>
        <w:lang w:val="kk-KZ" w:eastAsia="en-US" w:bidi="ar-SA"/>
      </w:rPr>
    </w:lvl>
    <w:lvl w:ilvl="6" w:tplc="771E2AF4">
      <w:numFmt w:val="bullet"/>
      <w:lvlText w:val="•"/>
      <w:lvlJc w:val="left"/>
      <w:pPr>
        <w:ind w:left="6495" w:hanging="353"/>
      </w:pPr>
      <w:rPr>
        <w:rFonts w:hint="default"/>
        <w:lang w:val="kk-KZ" w:eastAsia="en-US" w:bidi="ar-SA"/>
      </w:rPr>
    </w:lvl>
    <w:lvl w:ilvl="7" w:tplc="5CF6AE14">
      <w:numFmt w:val="bullet"/>
      <w:lvlText w:val="•"/>
      <w:lvlJc w:val="left"/>
      <w:pPr>
        <w:ind w:left="7408" w:hanging="353"/>
      </w:pPr>
      <w:rPr>
        <w:rFonts w:hint="default"/>
        <w:lang w:val="kk-KZ" w:eastAsia="en-US" w:bidi="ar-SA"/>
      </w:rPr>
    </w:lvl>
    <w:lvl w:ilvl="8" w:tplc="C82CD4FC">
      <w:numFmt w:val="bullet"/>
      <w:lvlText w:val="•"/>
      <w:lvlJc w:val="left"/>
      <w:pPr>
        <w:ind w:left="8321" w:hanging="353"/>
      </w:pPr>
      <w:rPr>
        <w:rFonts w:hint="default"/>
        <w:lang w:val="kk-KZ" w:eastAsia="en-US" w:bidi="ar-SA"/>
      </w:rPr>
    </w:lvl>
  </w:abstractNum>
  <w:num w:numId="1">
    <w:abstractNumId w:val="14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2"/>
  </w:num>
  <w:num w:numId="7">
    <w:abstractNumId w:val="7"/>
  </w:num>
  <w:num w:numId="8">
    <w:abstractNumId w:val="0"/>
  </w:num>
  <w:num w:numId="9">
    <w:abstractNumId w:val="6"/>
  </w:num>
  <w:num w:numId="10">
    <w:abstractNumId w:val="11"/>
  </w:num>
  <w:num w:numId="11">
    <w:abstractNumId w:val="4"/>
  </w:num>
  <w:num w:numId="12">
    <w:abstractNumId w:val="10"/>
  </w:num>
  <w:num w:numId="13">
    <w:abstractNumId w:val="12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03A"/>
    <w:rsid w:val="004A2907"/>
    <w:rsid w:val="0057703A"/>
    <w:rsid w:val="00A828D0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E6D77"/>
  <w15:chartTrackingRefBased/>
  <w15:docId w15:val="{5C6DDD46-D2E6-49B7-81EF-41ECFD624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8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A828D0"/>
    <w:pPr>
      <w:ind w:left="3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8D0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table" w:customStyle="1" w:styleId="TableNormal">
    <w:name w:val="Table Normal"/>
    <w:uiPriority w:val="2"/>
    <w:semiHidden/>
    <w:unhideWhenUsed/>
    <w:qFormat/>
    <w:rsid w:val="00A828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828D0"/>
    <w:pPr>
      <w:ind w:left="302" w:firstLine="707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828D0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A828D0"/>
    <w:pPr>
      <w:ind w:left="302" w:hanging="164"/>
    </w:pPr>
  </w:style>
  <w:style w:type="paragraph" w:customStyle="1" w:styleId="TableParagraph">
    <w:name w:val="Table Paragraph"/>
    <w:basedOn w:val="a"/>
    <w:uiPriority w:val="1"/>
    <w:qFormat/>
    <w:rsid w:val="00A828D0"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1545</Words>
  <Characters>8813</Characters>
  <Application>Microsoft Office Word</Application>
  <DocSecurity>0</DocSecurity>
  <Lines>73</Lines>
  <Paragraphs>20</Paragraphs>
  <ScaleCrop>false</ScaleCrop>
  <Company/>
  <LinksUpToDate>false</LinksUpToDate>
  <CharactersWithSpaces>10338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2022-02-22T02:09:00Z</dcterms:created>
  <dcterms:modified xsi:type="dcterms:W3CDTF">2022-02-22T02:09:00Z</dcterms:modified>
</cp:coreProperties>
</file>